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Инновационная педагогическая площадка РТИК ГАУ ДПО</w:t>
      </w: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«Институт развития образования Иркутской области»</w:t>
      </w: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>по теме «Наставническая деятельность в условиях дополнительного профе</w:t>
      </w:r>
      <w:r>
        <w:rPr>
          <w:color w:val="000000"/>
          <w:sz w:val="28"/>
          <w:szCs w:val="28"/>
        </w:rPr>
        <w:t>с</w:t>
      </w:r>
      <w:r>
        <w:rPr>
          <w:color w:val="000000"/>
          <w:sz w:val="28"/>
          <w:szCs w:val="28"/>
        </w:rPr>
        <w:t>сионального образования педагогов»</w:t>
      </w: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Муниципальное образование «город Саянск»</w:t>
      </w: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  <w:r>
        <w:rPr>
          <w:b/>
          <w:color w:val="000000"/>
          <w:sz w:val="28"/>
          <w:szCs w:val="28"/>
        </w:rPr>
        <w:t>Проект «Наставник 2.0»</w:t>
      </w: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color w:val="000000"/>
          <w:sz w:val="28"/>
          <w:szCs w:val="28"/>
        </w:rPr>
      </w:pPr>
    </w:p>
    <w:p w:rsidR="00056BB4" w:rsidRPr="00056BB4" w:rsidRDefault="00056BB4" w:rsidP="00056BB4">
      <w:pPr>
        <w:pStyle w:val="a5"/>
        <w:spacing w:before="0" w:beforeAutospacing="0" w:after="0" w:afterAutospacing="0" w:line="360" w:lineRule="auto"/>
        <w:jc w:val="center"/>
        <w:rPr>
          <w:b/>
          <w:sz w:val="28"/>
          <w:szCs w:val="28"/>
        </w:rPr>
      </w:pPr>
      <w:r w:rsidRPr="00056BB4">
        <w:rPr>
          <w:rFonts w:eastAsia="Calibri"/>
          <w:b/>
          <w:sz w:val="28"/>
          <w:szCs w:val="28"/>
        </w:rPr>
        <w:t>Аналитическая справка к технологической карте занятия на тему</w:t>
      </w:r>
      <w:r w:rsidRPr="00056BB4">
        <w:rPr>
          <w:b/>
          <w:sz w:val="28"/>
          <w:szCs w:val="28"/>
        </w:rPr>
        <w:t xml:space="preserve"> </w:t>
      </w:r>
      <w:r w:rsidRPr="00056BB4">
        <w:rPr>
          <w:b/>
          <w:bCs/>
          <w:sz w:val="28"/>
          <w:szCs w:val="28"/>
        </w:rPr>
        <w:t>«Наблюдение за облаками на прогулке</w:t>
      </w:r>
      <w:r w:rsidRPr="00056BB4">
        <w:rPr>
          <w:b/>
          <w:sz w:val="28"/>
          <w:szCs w:val="28"/>
        </w:rPr>
        <w:t>»</w:t>
      </w: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  <w:r w:rsidRPr="00056BB4">
        <w:rPr>
          <w:b/>
          <w:sz w:val="28"/>
          <w:szCs w:val="28"/>
        </w:rPr>
        <w:t xml:space="preserve"> для детей подготовительного к школе во</w:t>
      </w:r>
      <w:r w:rsidRPr="00056BB4">
        <w:rPr>
          <w:b/>
          <w:sz w:val="28"/>
          <w:szCs w:val="28"/>
        </w:rPr>
        <w:t>з</w:t>
      </w:r>
      <w:r w:rsidRPr="00056BB4">
        <w:rPr>
          <w:b/>
          <w:sz w:val="28"/>
          <w:szCs w:val="28"/>
        </w:rPr>
        <w:t>раста</w:t>
      </w: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Default="00056BB4" w:rsidP="00056BB4">
      <w:pPr>
        <w:spacing w:after="0" w:line="240" w:lineRule="auto"/>
        <w:jc w:val="center"/>
        <w:rPr>
          <w:b/>
          <w:sz w:val="28"/>
          <w:szCs w:val="28"/>
        </w:rPr>
      </w:pPr>
    </w:p>
    <w:p w:rsidR="00056BB4" w:rsidRPr="00056BB4" w:rsidRDefault="00056BB4" w:rsidP="00056BB4">
      <w:pPr>
        <w:spacing w:after="0" w:line="240" w:lineRule="auto"/>
        <w:jc w:val="center"/>
        <w:rPr>
          <w:rFonts w:eastAsia="Times New Roman"/>
          <w:b/>
          <w:bCs/>
          <w:sz w:val="28"/>
          <w:szCs w:val="28"/>
          <w:lang w:eastAsia="ru-RU"/>
        </w:rPr>
      </w:pPr>
    </w:p>
    <w:p w:rsidR="00056BB4" w:rsidRPr="00056BB4" w:rsidRDefault="00056BB4" w:rsidP="00056BB4">
      <w:pPr>
        <w:rPr>
          <w:rFonts w:eastAsia="Times New Roman"/>
          <w:b/>
          <w:sz w:val="28"/>
          <w:szCs w:val="28"/>
        </w:rPr>
      </w:pPr>
    </w:p>
    <w:p w:rsidR="00056BB4" w:rsidRDefault="00056BB4" w:rsidP="00056BB4">
      <w:pPr>
        <w:jc w:val="right"/>
        <w:rPr>
          <w:rFonts w:eastAsia="Times New Roman"/>
          <w:i/>
          <w:sz w:val="28"/>
          <w:szCs w:val="28"/>
        </w:rPr>
      </w:pPr>
      <w:r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                </w:t>
      </w:r>
      <w:r>
        <w:rPr>
          <w:rFonts w:eastAsia="Times New Roman"/>
          <w:sz w:val="28"/>
          <w:szCs w:val="28"/>
        </w:rPr>
        <w:t xml:space="preserve">                   </w:t>
      </w:r>
      <w:r w:rsidRPr="00C71A4C">
        <w:rPr>
          <w:rFonts w:eastAsia="Times New Roman"/>
          <w:sz w:val="28"/>
          <w:szCs w:val="28"/>
        </w:rPr>
        <w:t xml:space="preserve">Разработала: </w:t>
      </w:r>
      <w:r>
        <w:rPr>
          <w:rFonts w:eastAsia="Times New Roman"/>
          <w:color w:val="FF0000"/>
          <w:sz w:val="28"/>
          <w:szCs w:val="28"/>
        </w:rPr>
        <w:t xml:space="preserve"> </w:t>
      </w:r>
      <w:r>
        <w:rPr>
          <w:rFonts w:eastAsia="Times New Roman"/>
          <w:i/>
          <w:sz w:val="28"/>
          <w:szCs w:val="28"/>
        </w:rPr>
        <w:t>Юрина Юлия Николаевна</w:t>
      </w:r>
    </w:p>
    <w:p w:rsidR="00056BB4" w:rsidRPr="00056BB4" w:rsidRDefault="00056BB4" w:rsidP="00056BB4">
      <w:pPr>
        <w:spacing w:after="0" w:line="360" w:lineRule="auto"/>
        <w:ind w:firstLine="709"/>
        <w:jc w:val="right"/>
        <w:rPr>
          <w:rFonts w:eastAsia="Times New Roman"/>
          <w:sz w:val="28"/>
          <w:szCs w:val="28"/>
        </w:rPr>
      </w:pPr>
      <w:r>
        <w:rPr>
          <w:rFonts w:eastAsia="Times New Roman"/>
          <w:i/>
          <w:sz w:val="28"/>
          <w:szCs w:val="28"/>
        </w:rPr>
        <w:t>МДОУ №35 «Радуга», воспитатель</w:t>
      </w:r>
      <w:r w:rsidRPr="00056BB4">
        <w:rPr>
          <w:rFonts w:eastAsia="Times New Roman"/>
          <w:sz w:val="28"/>
          <w:szCs w:val="28"/>
        </w:rPr>
        <w:t xml:space="preserve">                                                                                                                                       </w:t>
      </w:r>
      <w:r w:rsidRPr="006C226F">
        <w:rPr>
          <w:rFonts w:eastAsia="Times New Roman"/>
          <w:sz w:val="28"/>
          <w:szCs w:val="28"/>
          <w:lang w:val="en-US"/>
        </w:rPr>
        <w:t>Email</w:t>
      </w:r>
      <w:r w:rsidRPr="00056BB4">
        <w:rPr>
          <w:rFonts w:eastAsia="Times New Roman"/>
          <w:sz w:val="28"/>
          <w:szCs w:val="28"/>
        </w:rPr>
        <w:t xml:space="preserve">: </w:t>
      </w:r>
      <w:hyperlink r:id="rId6" w:history="1">
        <w:r w:rsidRPr="006C226F">
          <w:rPr>
            <w:rStyle w:val="a6"/>
            <w:sz w:val="28"/>
            <w:szCs w:val="28"/>
            <w:shd w:val="clear" w:color="auto" w:fill="FFFFFF"/>
            <w:lang w:val="en-US"/>
          </w:rPr>
          <w:t>yulya</w:t>
        </w:r>
        <w:r w:rsidRPr="00056BB4">
          <w:rPr>
            <w:rStyle w:val="a6"/>
            <w:sz w:val="28"/>
            <w:szCs w:val="28"/>
            <w:shd w:val="clear" w:color="auto" w:fill="FFFFFF"/>
          </w:rPr>
          <w:t>.</w:t>
        </w:r>
        <w:r w:rsidRPr="006C226F">
          <w:rPr>
            <w:rStyle w:val="a6"/>
            <w:sz w:val="28"/>
            <w:szCs w:val="28"/>
            <w:shd w:val="clear" w:color="auto" w:fill="FFFFFF"/>
            <w:lang w:val="en-US"/>
          </w:rPr>
          <w:t>yurina</w:t>
        </w:r>
        <w:r w:rsidRPr="00056BB4">
          <w:rPr>
            <w:rStyle w:val="a6"/>
            <w:sz w:val="28"/>
            <w:szCs w:val="28"/>
            <w:shd w:val="clear" w:color="auto" w:fill="FFFFFF"/>
          </w:rPr>
          <w:t>.31@</w:t>
        </w:r>
        <w:r w:rsidRPr="006C226F">
          <w:rPr>
            <w:rStyle w:val="a6"/>
            <w:sz w:val="28"/>
            <w:szCs w:val="28"/>
            <w:shd w:val="clear" w:color="auto" w:fill="FFFFFF"/>
            <w:lang w:val="en-US"/>
          </w:rPr>
          <w:t>mail</w:t>
        </w:r>
        <w:r w:rsidRPr="00056BB4">
          <w:rPr>
            <w:rStyle w:val="a6"/>
            <w:sz w:val="28"/>
            <w:szCs w:val="28"/>
            <w:shd w:val="clear" w:color="auto" w:fill="FFFFFF"/>
          </w:rPr>
          <w:t>.</w:t>
        </w:r>
        <w:proofErr w:type="spellStart"/>
        <w:r w:rsidRPr="006C226F">
          <w:rPr>
            <w:rStyle w:val="a6"/>
            <w:sz w:val="28"/>
            <w:szCs w:val="28"/>
            <w:shd w:val="clear" w:color="auto" w:fill="FFFFFF"/>
            <w:lang w:val="en-US"/>
          </w:rPr>
          <w:t>ru</w:t>
        </w:r>
        <w:proofErr w:type="spellEnd"/>
      </w:hyperlink>
      <w:r w:rsidRPr="00056BB4">
        <w:rPr>
          <w:color w:val="2C2D2E"/>
          <w:sz w:val="28"/>
          <w:szCs w:val="28"/>
          <w:shd w:val="clear" w:color="auto" w:fill="FFFFFF"/>
        </w:rPr>
        <w:t xml:space="preserve"> </w:t>
      </w:r>
    </w:p>
    <w:p w:rsidR="00056BB4" w:rsidRPr="00056BB4" w:rsidRDefault="00056BB4" w:rsidP="00056BB4">
      <w:pPr>
        <w:spacing w:after="0" w:line="360" w:lineRule="auto"/>
        <w:ind w:firstLine="709"/>
        <w:jc w:val="right"/>
        <w:rPr>
          <w:rFonts w:eastAsia="Times New Roman"/>
          <w:b/>
          <w:sz w:val="28"/>
          <w:szCs w:val="28"/>
        </w:rPr>
      </w:pPr>
    </w:p>
    <w:p w:rsidR="00056BB4" w:rsidRPr="00056BB4" w:rsidRDefault="00056BB4" w:rsidP="00056BB4">
      <w:pPr>
        <w:spacing w:after="0"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056BB4" w:rsidRPr="00056BB4" w:rsidRDefault="00056BB4" w:rsidP="00056BB4">
      <w:pPr>
        <w:spacing w:after="0" w:line="360" w:lineRule="auto"/>
        <w:ind w:firstLine="709"/>
        <w:jc w:val="center"/>
        <w:rPr>
          <w:rFonts w:eastAsia="Times New Roman"/>
          <w:b/>
          <w:sz w:val="28"/>
          <w:szCs w:val="28"/>
        </w:rPr>
      </w:pPr>
    </w:p>
    <w:p w:rsidR="00056BB4" w:rsidRDefault="00056BB4" w:rsidP="00056BB4">
      <w:pPr>
        <w:spacing w:after="0" w:line="360" w:lineRule="auto"/>
        <w:rPr>
          <w:rFonts w:eastAsia="Times New Roman"/>
          <w:b/>
          <w:sz w:val="28"/>
          <w:szCs w:val="28"/>
        </w:rPr>
      </w:pPr>
    </w:p>
    <w:p w:rsidR="00056BB4" w:rsidRDefault="00056BB4" w:rsidP="00056BB4">
      <w:pPr>
        <w:spacing w:after="0" w:line="360" w:lineRule="auto"/>
        <w:rPr>
          <w:rFonts w:eastAsia="Times New Roman"/>
          <w:b/>
          <w:sz w:val="28"/>
          <w:szCs w:val="28"/>
        </w:rPr>
      </w:pPr>
    </w:p>
    <w:p w:rsidR="00056BB4" w:rsidRDefault="00056BB4" w:rsidP="00056BB4">
      <w:pPr>
        <w:spacing w:after="0" w:line="360" w:lineRule="auto"/>
        <w:rPr>
          <w:rFonts w:eastAsia="Times New Roman"/>
          <w:b/>
          <w:sz w:val="28"/>
          <w:szCs w:val="28"/>
        </w:rPr>
      </w:pPr>
    </w:p>
    <w:p w:rsidR="00056BB4" w:rsidRDefault="00056BB4" w:rsidP="00056BB4">
      <w:pPr>
        <w:spacing w:after="0" w:line="360" w:lineRule="auto"/>
        <w:rPr>
          <w:rFonts w:eastAsia="Times New Roman"/>
          <w:b/>
          <w:sz w:val="28"/>
          <w:szCs w:val="28"/>
        </w:rPr>
      </w:pPr>
    </w:p>
    <w:p w:rsidR="00056BB4" w:rsidRPr="00056BB4" w:rsidRDefault="00056BB4" w:rsidP="00056BB4">
      <w:pPr>
        <w:spacing w:after="0" w:line="360" w:lineRule="auto"/>
        <w:rPr>
          <w:rFonts w:eastAsia="Times New Roman"/>
          <w:b/>
          <w:sz w:val="28"/>
          <w:szCs w:val="28"/>
        </w:rPr>
      </w:pPr>
    </w:p>
    <w:p w:rsidR="00056BB4" w:rsidRPr="00056BB4" w:rsidRDefault="00056BB4" w:rsidP="00056BB4">
      <w:pPr>
        <w:widowControl w:val="0"/>
        <w:spacing w:after="0" w:line="360" w:lineRule="auto"/>
        <w:jc w:val="center"/>
        <w:rPr>
          <w:rFonts w:eastAsia="Times New Roman"/>
          <w:sz w:val="28"/>
          <w:szCs w:val="28"/>
        </w:rPr>
      </w:pPr>
      <w:r>
        <w:rPr>
          <w:rFonts w:eastAsia="Times New Roman"/>
          <w:sz w:val="28"/>
          <w:szCs w:val="28"/>
        </w:rPr>
        <w:t>г</w:t>
      </w:r>
      <w:r w:rsidRPr="00056BB4">
        <w:rPr>
          <w:rFonts w:eastAsia="Times New Roman"/>
          <w:sz w:val="28"/>
          <w:szCs w:val="28"/>
        </w:rPr>
        <w:t xml:space="preserve">. </w:t>
      </w:r>
      <w:r>
        <w:rPr>
          <w:rFonts w:eastAsia="Times New Roman"/>
          <w:sz w:val="28"/>
          <w:szCs w:val="28"/>
        </w:rPr>
        <w:t>Саянск</w:t>
      </w:r>
      <w:r w:rsidRPr="00056BB4">
        <w:rPr>
          <w:rFonts w:eastAsia="Times New Roman"/>
          <w:sz w:val="28"/>
          <w:szCs w:val="28"/>
        </w:rPr>
        <w:t>, 2021</w:t>
      </w:r>
    </w:p>
    <w:p w:rsidR="00056BB4" w:rsidRPr="00E51365" w:rsidRDefault="00056BB4" w:rsidP="00056BB4">
      <w:pPr>
        <w:spacing w:after="0"/>
        <w:rPr>
          <w:rFonts w:eastAsia="Times New Roman"/>
          <w:b/>
          <w:color w:val="000000"/>
          <w:szCs w:val="24"/>
        </w:rPr>
      </w:pPr>
    </w:p>
    <w:tbl>
      <w:tblPr>
        <w:tblStyle w:val="a3"/>
        <w:tblW w:w="9493" w:type="dxa"/>
        <w:tblLook w:val="04A0" w:firstRow="1" w:lastRow="0" w:firstColumn="1" w:lastColumn="0" w:noHBand="0" w:noVBand="1"/>
      </w:tblPr>
      <w:tblGrid>
        <w:gridCol w:w="2706"/>
        <w:gridCol w:w="6787"/>
      </w:tblGrid>
      <w:tr w:rsidR="00056BB4" w:rsidRPr="00E51365" w:rsidTr="00DE56D6">
        <w:tc>
          <w:tcPr>
            <w:tcW w:w="9493" w:type="dxa"/>
            <w:gridSpan w:val="2"/>
          </w:tcPr>
          <w:p w:rsidR="00056BB4" w:rsidRPr="00E51365" w:rsidRDefault="00056BB4" w:rsidP="00DE56D6">
            <w:pPr>
              <w:jc w:val="center"/>
              <w:rPr>
                <w:szCs w:val="24"/>
              </w:rPr>
            </w:pPr>
            <w:r w:rsidRPr="00E51365">
              <w:rPr>
                <w:szCs w:val="24"/>
              </w:rPr>
              <w:t>Актуальность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ind w:right="14"/>
              <w:jc w:val="both"/>
              <w:rPr>
                <w:rFonts w:eastAsia="Times New Roman"/>
                <w:color w:val="000000"/>
                <w:sz w:val="28"/>
                <w:szCs w:val="28"/>
                <w:lang w:eastAsia="ru-RU"/>
              </w:rPr>
            </w:pPr>
          </w:p>
          <w:p w:rsidR="00056BB4" w:rsidRPr="00056BB4" w:rsidRDefault="00056BB4" w:rsidP="00DE56D6">
            <w:pPr>
              <w:spacing w:line="276" w:lineRule="auto"/>
              <w:rPr>
                <w:rFonts w:eastAsia="Times New Roman"/>
                <w:b/>
                <w:sz w:val="28"/>
                <w:szCs w:val="28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Ребёнок дошкольного возраста природный исследователь окружающего м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ра. Мир о</w:t>
            </w:r>
            <w:r w:rsidRPr="00056BB4">
              <w:rPr>
                <w:sz w:val="28"/>
                <w:szCs w:val="28"/>
                <w:shd w:val="clear" w:color="auto" w:fill="FFFFFF"/>
              </w:rPr>
              <w:t>т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крывается ребёнку через опыт его личных ощущений, действий, переживаний. «Расскажи и я забуду, </w:t>
            </w:r>
            <w:proofErr w:type="gramStart"/>
            <w:r w:rsidRPr="00056BB4">
              <w:rPr>
                <w:sz w:val="28"/>
                <w:szCs w:val="28"/>
                <w:shd w:val="clear" w:color="auto" w:fill="FFFFFF"/>
              </w:rPr>
              <w:t>Покажи</w:t>
            </w:r>
            <w:proofErr w:type="gramEnd"/>
            <w:r w:rsidRPr="00056BB4">
              <w:rPr>
                <w:sz w:val="28"/>
                <w:szCs w:val="28"/>
                <w:shd w:val="clear" w:color="auto" w:fill="FFFFFF"/>
              </w:rPr>
              <w:t xml:space="preserve"> и я запомню, Дай попробовать и я пойму» Китайская пословица.  </w:t>
            </w:r>
            <w:proofErr w:type="gramStart"/>
            <w:r w:rsidRPr="00056BB4">
              <w:rPr>
                <w:sz w:val="28"/>
                <w:szCs w:val="28"/>
                <w:shd w:val="clear" w:color="auto" w:fill="FFFFFF"/>
              </w:rPr>
              <w:t>ФГОС ДО предполагает развитие интер</w:t>
            </w:r>
            <w:r w:rsidRPr="00056BB4">
              <w:rPr>
                <w:sz w:val="28"/>
                <w:szCs w:val="28"/>
                <w:shd w:val="clear" w:color="auto" w:fill="FFFFFF"/>
              </w:rPr>
              <w:t>е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сов детей, </w:t>
            </w:r>
            <w:r>
              <w:rPr>
                <w:sz w:val="28"/>
                <w:szCs w:val="28"/>
                <w:shd w:val="clear" w:color="auto" w:fill="FFFFFF"/>
              </w:rPr>
              <w:t xml:space="preserve">их </w:t>
            </w:r>
            <w:r w:rsidRPr="00056BB4">
              <w:rPr>
                <w:sz w:val="28"/>
                <w:szCs w:val="28"/>
                <w:shd w:val="clear" w:color="auto" w:fill="FFFFFF"/>
              </w:rPr>
              <w:t>любознательности и познава</w:t>
            </w:r>
            <w:r>
              <w:rPr>
                <w:sz w:val="28"/>
                <w:szCs w:val="28"/>
                <w:shd w:val="clear" w:color="auto" w:fill="FFFFFF"/>
              </w:rPr>
              <w:t xml:space="preserve">тельной мотивации, 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 формиров</w:t>
            </w:r>
            <w:r w:rsidRPr="00056BB4">
              <w:rPr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sz w:val="28"/>
                <w:szCs w:val="28"/>
                <w:shd w:val="clear" w:color="auto" w:fill="FFFFFF"/>
              </w:rPr>
              <w:t>ние познавательных действий, первичных представлений об объектах окр</w:t>
            </w:r>
            <w:r w:rsidRPr="00056BB4">
              <w:rPr>
                <w:sz w:val="28"/>
                <w:szCs w:val="28"/>
                <w:shd w:val="clear" w:color="auto" w:fill="FFFFFF"/>
              </w:rPr>
              <w:t>у</w:t>
            </w:r>
            <w:r w:rsidRPr="00056BB4">
              <w:rPr>
                <w:sz w:val="28"/>
                <w:szCs w:val="28"/>
                <w:shd w:val="clear" w:color="auto" w:fill="FFFFFF"/>
              </w:rPr>
              <w:t>жа</w:t>
            </w:r>
            <w:r w:rsidRPr="00056BB4">
              <w:rPr>
                <w:sz w:val="28"/>
                <w:szCs w:val="28"/>
                <w:shd w:val="clear" w:color="auto" w:fill="FFFFFF"/>
              </w:rPr>
              <w:t>ю</w:t>
            </w:r>
            <w:r w:rsidRPr="00056BB4">
              <w:rPr>
                <w:sz w:val="28"/>
                <w:szCs w:val="28"/>
                <w:shd w:val="clear" w:color="auto" w:fill="FFFFFF"/>
              </w:rPr>
              <w:t>щего мира, развитие познавательной активности у детей дошкольного возраста особенно актуально в современном мире, так как благодаря разв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тию познавательно-исследовательской деятельности развиваются и детская л</w:t>
            </w:r>
            <w:r w:rsidRPr="00056BB4">
              <w:rPr>
                <w:sz w:val="28"/>
                <w:szCs w:val="28"/>
                <w:shd w:val="clear" w:color="auto" w:fill="FFFFFF"/>
              </w:rPr>
              <w:t>ю</w:t>
            </w:r>
            <w:r w:rsidRPr="00056BB4">
              <w:rPr>
                <w:sz w:val="28"/>
                <w:szCs w:val="28"/>
                <w:shd w:val="clear" w:color="auto" w:fill="FFFFFF"/>
              </w:rPr>
              <w:t>бознательность, пытливость ума и на их основе формируются устойчивые познавательные интересы.</w:t>
            </w:r>
            <w:proofErr w:type="gramEnd"/>
          </w:p>
          <w:p w:rsidR="00056BB4" w:rsidRPr="00056BB4" w:rsidRDefault="00056BB4" w:rsidP="00DE56D6">
            <w:pPr>
              <w:ind w:right="14"/>
              <w:rPr>
                <w:rFonts w:eastAsia="Times New Roman"/>
                <w:sz w:val="28"/>
                <w:szCs w:val="28"/>
                <w:lang w:eastAsia="ru-RU"/>
              </w:rPr>
            </w:pPr>
            <w:r w:rsidRPr="00056BB4">
              <w:rPr>
                <w:rFonts w:eastAsia="Times New Roman"/>
                <w:sz w:val="28"/>
                <w:szCs w:val="28"/>
                <w:lang w:eastAsia="ru-RU"/>
              </w:rPr>
              <w:t xml:space="preserve">    Предлагаю вашему вниманию методическую разработку познавательного мероприятия на развитие дивергентного мышления «Наблюдение за облак</w:t>
            </w:r>
            <w:r w:rsidRPr="00056BB4">
              <w:rPr>
                <w:rFonts w:eastAsia="Times New Roman"/>
                <w:sz w:val="28"/>
                <w:szCs w:val="28"/>
                <w:lang w:eastAsia="ru-RU"/>
              </w:rPr>
              <w:t>а</w:t>
            </w:r>
            <w:r w:rsidRPr="00056BB4">
              <w:rPr>
                <w:rFonts w:eastAsia="Times New Roman"/>
                <w:sz w:val="28"/>
                <w:szCs w:val="28"/>
                <w:lang w:eastAsia="ru-RU"/>
              </w:rPr>
              <w:t>ми на прогулке» для детей подготовительно</w:t>
            </w:r>
            <w:bookmarkStart w:id="0" w:name="_GoBack"/>
            <w:bookmarkEnd w:id="0"/>
            <w:r w:rsidRPr="00056BB4">
              <w:rPr>
                <w:rFonts w:eastAsia="Times New Roman"/>
                <w:sz w:val="28"/>
                <w:szCs w:val="28"/>
                <w:lang w:eastAsia="ru-RU"/>
              </w:rPr>
              <w:t>го к школе возраста.</w:t>
            </w:r>
          </w:p>
          <w:p w:rsidR="00056BB4" w:rsidRPr="00056BB4" w:rsidRDefault="00056BB4" w:rsidP="00DE56D6">
            <w:pPr>
              <w:ind w:right="14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Для воспитателя прогулка — это уникальная возможность не только оздор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вить детей, но и обогатить их новыми знаниями, показать опыты, материал для которых предоста</w:t>
            </w:r>
            <w:r w:rsidRPr="00056BB4">
              <w:rPr>
                <w:sz w:val="28"/>
                <w:szCs w:val="28"/>
                <w:shd w:val="clear" w:color="auto" w:fill="FFFFFF"/>
              </w:rPr>
              <w:t>в</w:t>
            </w:r>
            <w:r w:rsidRPr="00056BB4">
              <w:rPr>
                <w:sz w:val="28"/>
                <w:szCs w:val="28"/>
                <w:shd w:val="clear" w:color="auto" w:fill="FFFFFF"/>
              </w:rPr>
              <w:t>ляет сама природа, а также развить внимание, память, речь и воображение. Таким образом, правильно организованные и прод</w:t>
            </w:r>
            <w:r w:rsidRPr="00056BB4">
              <w:rPr>
                <w:sz w:val="28"/>
                <w:szCs w:val="28"/>
                <w:shd w:val="clear" w:color="auto" w:fill="FFFFFF"/>
              </w:rPr>
              <w:t>у</w:t>
            </w:r>
            <w:r w:rsidRPr="00056BB4">
              <w:rPr>
                <w:sz w:val="28"/>
                <w:szCs w:val="28"/>
                <w:shd w:val="clear" w:color="auto" w:fill="FFFFFF"/>
              </w:rPr>
              <w:t>манные прогулки помогают осуществлять задачи всестороннего развития детей.</w:t>
            </w:r>
          </w:p>
          <w:p w:rsidR="00056BB4" w:rsidRPr="00056BB4" w:rsidRDefault="00056BB4" w:rsidP="00DE56D6">
            <w:pPr>
              <w:ind w:right="14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Занятие направлено на развитие дивергентного мышления, воображения у детей, так как </w:t>
            </w:r>
            <w:r w:rsidRPr="00056BB4">
              <w:rPr>
                <w:sz w:val="28"/>
                <w:szCs w:val="28"/>
                <w:shd w:val="clear" w:color="auto" w:fill="FFFFFF"/>
              </w:rPr>
              <w:t>воображение – основа наглядно-образного мышления, позв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ляющего человеку решать поставленные перед ним задачи, не прибегая к практическим действиям. Сознание по</w:t>
            </w:r>
            <w:r w:rsidRPr="00056BB4">
              <w:rPr>
                <w:sz w:val="28"/>
                <w:szCs w:val="28"/>
                <w:shd w:val="clear" w:color="auto" w:fill="FFFFFF"/>
              </w:rPr>
              <w:t>з</w:t>
            </w:r>
            <w:r w:rsidRPr="00056BB4">
              <w:rPr>
                <w:sz w:val="28"/>
                <w:szCs w:val="28"/>
                <w:shd w:val="clear" w:color="auto" w:fill="FFFFFF"/>
              </w:rPr>
              <w:t>воляет не просто преобразовывать знакомые вещи, но и использовать их в своих собственных целях. Это по</w:t>
            </w:r>
            <w:r w:rsidRPr="00056BB4">
              <w:rPr>
                <w:sz w:val="28"/>
                <w:szCs w:val="28"/>
                <w:shd w:val="clear" w:color="auto" w:fill="FFFFFF"/>
              </w:rPr>
              <w:t>з</w:t>
            </w:r>
            <w:r w:rsidRPr="00056BB4">
              <w:rPr>
                <w:sz w:val="28"/>
                <w:szCs w:val="28"/>
                <w:shd w:val="clear" w:color="auto" w:fill="FFFFFF"/>
              </w:rPr>
              <w:t>воляет ребенку планировать, моделировать, творить, играть и запоминать.</w:t>
            </w:r>
          </w:p>
          <w:p w:rsidR="00056BB4" w:rsidRPr="00056BB4" w:rsidRDefault="00056BB4" w:rsidP="00DE56D6">
            <w:pPr>
              <w:ind w:right="14"/>
              <w:jc w:val="both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Кроме этого </w:t>
            </w:r>
            <w:r w:rsidRPr="00056BB4">
              <w:rPr>
                <w:sz w:val="28"/>
                <w:szCs w:val="28"/>
                <w:shd w:val="clear" w:color="auto" w:fill="FFFFFF"/>
              </w:rPr>
              <w:t>применение метода наблюдения для развития воображения, п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вышения речевой активности, развитие коммуникативных качеств, выстра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вание доверительных дружеских взаимоотношений между детьми.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</w:rPr>
              <w:t>-Занятие выстроено на принципах: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 </w:t>
            </w:r>
          </w:p>
          <w:p w:rsidR="00056BB4" w:rsidRPr="00056BB4" w:rsidRDefault="00056BB4" w:rsidP="00DE56D6">
            <w:pPr>
              <w:rPr>
                <w:rFonts w:eastAsia="Times New Roman"/>
                <w:sz w:val="28"/>
                <w:szCs w:val="28"/>
                <w:lang w:eastAsia="ru-RU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 xml:space="preserve">-сотрудничества и взаимопонимания.  С </w:t>
            </w:r>
            <w:r w:rsidRPr="00056BB4">
              <w:rPr>
                <w:rFonts w:eastAsia="DejaVu Sans"/>
                <w:sz w:val="28"/>
                <w:szCs w:val="28"/>
              </w:rPr>
              <w:t>помощью мотивации к деятельн</w:t>
            </w:r>
            <w:r w:rsidRPr="00056BB4">
              <w:rPr>
                <w:rFonts w:eastAsia="DejaVu Sans"/>
                <w:sz w:val="28"/>
                <w:szCs w:val="28"/>
              </w:rPr>
              <w:t>о</w:t>
            </w:r>
            <w:r w:rsidRPr="00056BB4">
              <w:rPr>
                <w:rFonts w:eastAsia="DejaVu Sans"/>
                <w:sz w:val="28"/>
                <w:szCs w:val="28"/>
              </w:rPr>
              <w:t xml:space="preserve">сти использовала прием «сюрприз»  </w:t>
            </w:r>
            <w:r w:rsidRPr="00056BB4">
              <w:rPr>
                <w:sz w:val="28"/>
                <w:szCs w:val="28"/>
                <w:shd w:val="clear" w:color="auto" w:fill="FFFFFF"/>
              </w:rPr>
              <w:t>удалось быстро и без проблем настр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ить детей на познавательно-исследовательскую активность,  установить н</w:t>
            </w:r>
            <w:r w:rsidRPr="00056BB4">
              <w:rPr>
                <w:sz w:val="28"/>
                <w:szCs w:val="28"/>
                <w:shd w:val="clear" w:color="auto" w:fill="FFFFFF"/>
              </w:rPr>
              <w:t>е</w:t>
            </w:r>
            <w:r w:rsidRPr="00056BB4">
              <w:rPr>
                <w:sz w:val="28"/>
                <w:szCs w:val="28"/>
                <w:shd w:val="clear" w:color="auto" w:fill="FFFFFF"/>
              </w:rPr>
              <w:t>обходимый контакт.</w:t>
            </w:r>
            <w:r w:rsidRPr="00056BB4">
              <w:rPr>
                <w:sz w:val="28"/>
                <w:szCs w:val="28"/>
              </w:rPr>
              <w:br/>
            </w:r>
            <w:r w:rsidRPr="00056BB4">
              <w:rPr>
                <w:sz w:val="28"/>
                <w:szCs w:val="28"/>
                <w:shd w:val="clear" w:color="auto" w:fill="FFFFFF"/>
              </w:rPr>
              <w:t>Во время работы были созданы условия для проявления творческой акти</w:t>
            </w:r>
            <w:r w:rsidRPr="00056BB4">
              <w:rPr>
                <w:sz w:val="28"/>
                <w:szCs w:val="28"/>
                <w:shd w:val="clear" w:color="auto" w:fill="FFFFFF"/>
              </w:rPr>
              <w:t>в</w:t>
            </w:r>
            <w:r>
              <w:rPr>
                <w:sz w:val="28"/>
                <w:szCs w:val="28"/>
                <w:shd w:val="clear" w:color="auto" w:fill="FFFFFF"/>
              </w:rPr>
              <w:t>ности</w:t>
            </w:r>
            <w:r w:rsidRPr="00056BB4">
              <w:rPr>
                <w:sz w:val="28"/>
                <w:szCs w:val="28"/>
                <w:shd w:val="clear" w:color="auto" w:fill="FFFFFF"/>
              </w:rPr>
              <w:t>, разв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тия интереса к теме, совместной </w:t>
            </w:r>
            <w:r w:rsidRPr="00056BB4">
              <w:rPr>
                <w:sz w:val="28"/>
                <w:szCs w:val="28"/>
              </w:rPr>
              <w:t>партнерской  деятельности, где педагог поддерживает  и выстраивает  взаимодействие со всеми участн</w:t>
            </w:r>
            <w:r w:rsidRPr="00056BB4">
              <w:rPr>
                <w:sz w:val="28"/>
                <w:szCs w:val="28"/>
              </w:rPr>
              <w:t>и</w:t>
            </w:r>
            <w:r w:rsidRPr="00056BB4">
              <w:rPr>
                <w:sz w:val="28"/>
                <w:szCs w:val="28"/>
              </w:rPr>
              <w:t xml:space="preserve">ками образовательной деятельности, придерживаясь </w:t>
            </w:r>
            <w:r w:rsidRPr="00056BB4">
              <w:rPr>
                <w:rFonts w:eastAsia="DejaVu Sans"/>
                <w:sz w:val="28"/>
                <w:szCs w:val="28"/>
              </w:rPr>
              <w:t>адекватности стиля взаим</w:t>
            </w:r>
            <w:r w:rsidRPr="00056BB4">
              <w:rPr>
                <w:rFonts w:eastAsia="DejaVu Sans"/>
                <w:sz w:val="28"/>
                <w:szCs w:val="28"/>
              </w:rPr>
              <w:t>о</w:t>
            </w:r>
            <w:r w:rsidRPr="00056BB4">
              <w:rPr>
                <w:rFonts w:eastAsia="DejaVu Sans"/>
                <w:sz w:val="28"/>
                <w:szCs w:val="28"/>
              </w:rPr>
              <w:t>действия. Д</w:t>
            </w:r>
            <w:r w:rsidRPr="00056BB4">
              <w:rPr>
                <w:sz w:val="28"/>
                <w:szCs w:val="28"/>
                <w:shd w:val="clear" w:color="auto" w:fill="FFFFFF"/>
              </w:rPr>
              <w:t>ля повышения интереса и вовлечения детей в познав</w:t>
            </w:r>
            <w:r w:rsidRPr="00056BB4">
              <w:rPr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sz w:val="28"/>
                <w:szCs w:val="28"/>
                <w:shd w:val="clear" w:color="auto" w:fill="FFFFFF"/>
              </w:rPr>
              <w:t>тельно-исследовательскую деятельность использовала художественное слово (</w:t>
            </w:r>
            <w:proofErr w:type="gramStart"/>
            <w:r w:rsidRPr="00056BB4">
              <w:rPr>
                <w:sz w:val="28"/>
                <w:szCs w:val="28"/>
                <w:shd w:val="clear" w:color="auto" w:fill="FFFFFF"/>
              </w:rPr>
              <w:t>ст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lastRenderedPageBreak/>
              <w:t>хотворение про снег</w:t>
            </w:r>
            <w:proofErr w:type="gramEnd"/>
            <w:r w:rsidRPr="00056BB4">
              <w:rPr>
                <w:sz w:val="28"/>
                <w:szCs w:val="28"/>
                <w:shd w:val="clear" w:color="auto" w:fill="FFFFFF"/>
              </w:rPr>
              <w:t>)</w:t>
            </w:r>
          </w:p>
          <w:p w:rsidR="00056BB4" w:rsidRPr="00056BB4" w:rsidRDefault="00056BB4" w:rsidP="00DE56D6">
            <w:pPr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- </w:t>
            </w:r>
            <w:proofErr w:type="spellStart"/>
            <w:r w:rsidRPr="00056BB4">
              <w:rPr>
                <w:sz w:val="28"/>
                <w:szCs w:val="28"/>
              </w:rPr>
              <w:t>деятельностного</w:t>
            </w:r>
            <w:proofErr w:type="spellEnd"/>
            <w:r w:rsidRPr="00056BB4">
              <w:rPr>
                <w:sz w:val="28"/>
                <w:szCs w:val="28"/>
              </w:rPr>
              <w:t xml:space="preserve"> подхода:  </w:t>
            </w:r>
          </w:p>
          <w:p w:rsidR="00056BB4" w:rsidRPr="00056BB4" w:rsidRDefault="00056BB4" w:rsidP="00DE56D6">
            <w:pPr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>в процессе образовательной деятельности у детей формируется умение с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>относить пол</w:t>
            </w:r>
            <w:r w:rsidRPr="00056BB4">
              <w:rPr>
                <w:sz w:val="28"/>
                <w:szCs w:val="28"/>
              </w:rPr>
              <w:t>у</w:t>
            </w:r>
            <w:r w:rsidRPr="00056BB4">
              <w:rPr>
                <w:sz w:val="28"/>
                <w:szCs w:val="28"/>
              </w:rPr>
              <w:t>ченную информацию в процессе познавательно-исследовательской активности</w:t>
            </w:r>
          </w:p>
          <w:p w:rsidR="00056BB4" w:rsidRPr="00056BB4" w:rsidRDefault="00056BB4" w:rsidP="00DE56D6">
            <w:pPr>
              <w:tabs>
                <w:tab w:val="left" w:pos="426"/>
                <w:tab w:val="left" w:pos="993"/>
              </w:tabs>
              <w:rPr>
                <w:sz w:val="28"/>
                <w:szCs w:val="28"/>
              </w:rPr>
            </w:pPr>
            <w:proofErr w:type="gramStart"/>
            <w:r w:rsidRPr="00056BB4">
              <w:rPr>
                <w:sz w:val="28"/>
                <w:szCs w:val="28"/>
              </w:rPr>
              <w:t>Единое</w:t>
            </w:r>
            <w:proofErr w:type="gramEnd"/>
            <w:r w:rsidRPr="00056BB4">
              <w:rPr>
                <w:sz w:val="28"/>
                <w:szCs w:val="28"/>
              </w:rPr>
              <w:t xml:space="preserve"> содержания и структура   занятия соответствует требованиям фед</w:t>
            </w:r>
            <w:r w:rsidRPr="00056BB4">
              <w:rPr>
                <w:sz w:val="28"/>
                <w:szCs w:val="28"/>
              </w:rPr>
              <w:t>е</w:t>
            </w:r>
            <w:r w:rsidRPr="00056BB4">
              <w:rPr>
                <w:sz w:val="28"/>
                <w:szCs w:val="28"/>
              </w:rPr>
              <w:t>рального государственного образовательного стандарта дошкольного обр</w:t>
            </w:r>
            <w:r w:rsidRPr="00056BB4">
              <w:rPr>
                <w:sz w:val="28"/>
                <w:szCs w:val="28"/>
              </w:rPr>
              <w:t>а</w:t>
            </w:r>
            <w:r w:rsidRPr="00056BB4">
              <w:rPr>
                <w:sz w:val="28"/>
                <w:szCs w:val="28"/>
              </w:rPr>
              <w:t>зования.</w:t>
            </w:r>
            <w:r w:rsidRPr="00056BB4">
              <w:rPr>
                <w:rFonts w:eastAsia="DejaVu Sans"/>
                <w:sz w:val="28"/>
                <w:szCs w:val="28"/>
              </w:rPr>
              <w:t xml:space="preserve"> Прослеживается единство воспитательных, развивающих и обуч</w:t>
            </w:r>
            <w:r w:rsidRPr="00056BB4">
              <w:rPr>
                <w:rFonts w:eastAsia="DejaVu Sans"/>
                <w:sz w:val="28"/>
                <w:szCs w:val="28"/>
              </w:rPr>
              <w:t>а</w:t>
            </w:r>
            <w:r w:rsidRPr="00056BB4">
              <w:rPr>
                <w:rFonts w:eastAsia="DejaVu Sans"/>
                <w:sz w:val="28"/>
                <w:szCs w:val="28"/>
              </w:rPr>
              <w:t xml:space="preserve">ющих  задач, </w:t>
            </w:r>
            <w:r w:rsidRPr="00056BB4">
              <w:rPr>
                <w:sz w:val="28"/>
                <w:szCs w:val="28"/>
              </w:rPr>
              <w:t xml:space="preserve"> логика их построения з</w:t>
            </w:r>
            <w:r w:rsidRPr="00056BB4">
              <w:rPr>
                <w:sz w:val="28"/>
                <w:szCs w:val="28"/>
              </w:rPr>
              <w:t>а</w:t>
            </w:r>
            <w:r w:rsidRPr="00056BB4">
              <w:rPr>
                <w:sz w:val="28"/>
                <w:szCs w:val="28"/>
              </w:rPr>
              <w:t xml:space="preserve">нятия. </w:t>
            </w:r>
            <w:r w:rsidRPr="00056BB4">
              <w:rPr>
                <w:rFonts w:eastAsia="DejaVu Sans"/>
                <w:sz w:val="28"/>
                <w:szCs w:val="28"/>
              </w:rPr>
              <w:t xml:space="preserve"> </w:t>
            </w:r>
          </w:p>
          <w:p w:rsidR="00056BB4" w:rsidRPr="00056BB4" w:rsidRDefault="00056BB4" w:rsidP="00DE56D6">
            <w:pPr>
              <w:tabs>
                <w:tab w:val="left" w:pos="426"/>
                <w:tab w:val="left" w:pos="993"/>
              </w:tabs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>Содержание занятия, выбранные  методы и приемы  соответствует поста</w:t>
            </w:r>
            <w:r w:rsidRPr="00056BB4">
              <w:rPr>
                <w:sz w:val="28"/>
                <w:szCs w:val="28"/>
              </w:rPr>
              <w:t>в</w:t>
            </w:r>
            <w:r w:rsidRPr="00056BB4">
              <w:rPr>
                <w:sz w:val="28"/>
                <w:szCs w:val="28"/>
              </w:rPr>
              <w:t>ленным целям, возрастным особенностям детей, способствует развитию п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>знавательной активности, самостоятельности,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 xml:space="preserve"> детской инициативы, вызыв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ет стремление к достижению цели и обр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зовательной успешности</w:t>
            </w:r>
          </w:p>
          <w:p w:rsidR="00056BB4" w:rsidRPr="00056BB4" w:rsidRDefault="00056BB4" w:rsidP="00DE56D6">
            <w:pPr>
              <w:spacing w:after="5" w:line="228" w:lineRule="auto"/>
              <w:ind w:right="14"/>
              <w:jc w:val="both"/>
              <w:rPr>
                <w:sz w:val="28"/>
                <w:szCs w:val="28"/>
              </w:rPr>
            </w:pP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jc w:val="center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lastRenderedPageBreak/>
              <w:t>Подбор дидактических средств</w:t>
            </w:r>
          </w:p>
        </w:tc>
      </w:tr>
      <w:tr w:rsidR="00056BB4" w:rsidRPr="00056BB4" w:rsidTr="00DE56D6">
        <w:tc>
          <w:tcPr>
            <w:tcW w:w="2706" w:type="dxa"/>
          </w:tcPr>
          <w:p w:rsidR="00056BB4" w:rsidRPr="00056BB4" w:rsidRDefault="00056BB4" w:rsidP="00DE56D6">
            <w:pPr>
              <w:rPr>
                <w:noProof/>
                <w:sz w:val="28"/>
                <w:szCs w:val="28"/>
              </w:rPr>
            </w:pPr>
            <w:r w:rsidRPr="00056BB4">
              <w:rPr>
                <w:noProof/>
                <w:sz w:val="28"/>
                <w:szCs w:val="28"/>
              </w:rPr>
              <w:t xml:space="preserve"> </w:t>
            </w:r>
          </w:p>
          <w:p w:rsidR="00056BB4" w:rsidRPr="00056BB4" w:rsidRDefault="00056BB4" w:rsidP="00DE56D6">
            <w:pPr>
              <w:rPr>
                <w:sz w:val="28"/>
                <w:szCs w:val="28"/>
              </w:rPr>
            </w:pPr>
          </w:p>
        </w:tc>
        <w:tc>
          <w:tcPr>
            <w:tcW w:w="678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056BB4" w:rsidRPr="00056BB4" w:rsidRDefault="00056BB4" w:rsidP="00DE56D6">
            <w:pPr>
              <w:pStyle w:val="a5"/>
              <w:shd w:val="clear" w:color="auto" w:fill="FFFFFF"/>
              <w:spacing w:before="0" w:beforeAutospacing="0" w:after="0" w:afterAutospacing="0" w:line="256" w:lineRule="auto"/>
              <w:jc w:val="both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    Эффективность занятия и уровень мотивационной готовн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>сти к усвоению новых знаний обеспечивают удачно подобра</w:t>
            </w:r>
            <w:r w:rsidRPr="00056BB4">
              <w:rPr>
                <w:sz w:val="28"/>
                <w:szCs w:val="28"/>
              </w:rPr>
              <w:t>н</w:t>
            </w:r>
            <w:r w:rsidRPr="00056BB4">
              <w:rPr>
                <w:sz w:val="28"/>
                <w:szCs w:val="28"/>
              </w:rPr>
              <w:t>ные методы, приемы, упражнения:</w:t>
            </w:r>
          </w:p>
          <w:p w:rsidR="00056BB4" w:rsidRPr="00056BB4" w:rsidRDefault="00056BB4" w:rsidP="00DE56D6">
            <w:pPr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прием «сюрприз» позволил </w:t>
            </w:r>
            <w:r w:rsidRPr="00056BB4">
              <w:rPr>
                <w:sz w:val="28"/>
                <w:szCs w:val="28"/>
                <w:shd w:val="clear" w:color="auto" w:fill="FFFFFF"/>
              </w:rPr>
              <w:t>быстро и без проблем настроить детей познавательно-исследовательскую активность,  устан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вить необходимый контакт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 -метод наблюдения и экспериментирования спосо</w:t>
            </w:r>
            <w:r w:rsidRPr="00056BB4">
              <w:rPr>
                <w:sz w:val="28"/>
                <w:szCs w:val="28"/>
                <w:shd w:val="clear" w:color="auto" w:fill="FFFFFF"/>
              </w:rPr>
              <w:t>б</w:t>
            </w:r>
            <w:r w:rsidRPr="00056BB4">
              <w:rPr>
                <w:sz w:val="28"/>
                <w:szCs w:val="28"/>
                <w:shd w:val="clear" w:color="auto" w:fill="FFFFFF"/>
              </w:rPr>
              <w:t>ствовали  закреплению свойств снега, роли снежного покрова для раст</w:t>
            </w:r>
            <w:r w:rsidRPr="00056BB4">
              <w:rPr>
                <w:sz w:val="28"/>
                <w:szCs w:val="28"/>
                <w:shd w:val="clear" w:color="auto" w:fill="FFFFFF"/>
              </w:rPr>
              <w:t>е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ний.  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 xml:space="preserve"> - интересные, последовательные вопросы  спосо</w:t>
            </w:r>
            <w:r w:rsidRPr="00056BB4">
              <w:rPr>
                <w:sz w:val="28"/>
                <w:szCs w:val="28"/>
                <w:shd w:val="clear" w:color="auto" w:fill="FFFFFF"/>
              </w:rPr>
              <w:t>б</w:t>
            </w:r>
            <w:r w:rsidRPr="00056BB4">
              <w:rPr>
                <w:sz w:val="28"/>
                <w:szCs w:val="28"/>
                <w:shd w:val="clear" w:color="auto" w:fill="FFFFFF"/>
              </w:rPr>
              <w:t>ствовали  эффективности мыслительной, познав</w:t>
            </w:r>
            <w:r w:rsidRPr="00056BB4">
              <w:rPr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тельной  деятельности и развитию речи  детей 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 xml:space="preserve"> - использование наводящих вопросов способствовало разв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тию у детей критического мышления (умения рассуждать, сравнивать, анализировать, делать выв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ды), что соответствует принципу развивающего об</w:t>
            </w:r>
            <w:r w:rsidRPr="00056BB4">
              <w:rPr>
                <w:sz w:val="28"/>
                <w:szCs w:val="28"/>
                <w:shd w:val="clear" w:color="auto" w:fill="FFFFFF"/>
              </w:rPr>
              <w:t>у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чения. 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- применение дидактической  игры «Что бывает з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мой?» способствовало закреплению знаний о приро</w:t>
            </w:r>
            <w:r w:rsidRPr="00056BB4">
              <w:rPr>
                <w:sz w:val="28"/>
                <w:szCs w:val="28"/>
                <w:shd w:val="clear" w:color="auto" w:fill="FFFFFF"/>
              </w:rPr>
              <w:t>д</w:t>
            </w:r>
            <w:r w:rsidRPr="00056BB4">
              <w:rPr>
                <w:sz w:val="28"/>
                <w:szCs w:val="28"/>
                <w:shd w:val="clear" w:color="auto" w:fill="FFFFFF"/>
              </w:rPr>
              <w:t>ных явлениях времени год</w:t>
            </w:r>
            <w:proofErr w:type="gramStart"/>
            <w:r w:rsidRPr="00056BB4">
              <w:rPr>
                <w:sz w:val="28"/>
                <w:szCs w:val="28"/>
                <w:shd w:val="clear" w:color="auto" w:fill="FFFFFF"/>
              </w:rPr>
              <w:t>а(</w:t>
            </w:r>
            <w:proofErr w:type="gramEnd"/>
            <w:r w:rsidRPr="00056BB4">
              <w:rPr>
                <w:sz w:val="28"/>
                <w:szCs w:val="28"/>
                <w:shd w:val="clear" w:color="auto" w:fill="FFFFFF"/>
              </w:rPr>
              <w:t>зима) Дети  с удовол</w:t>
            </w:r>
            <w:r w:rsidRPr="00056BB4">
              <w:rPr>
                <w:sz w:val="28"/>
                <w:szCs w:val="28"/>
                <w:shd w:val="clear" w:color="auto" w:fill="FFFFFF"/>
              </w:rPr>
              <w:t>ь</w:t>
            </w:r>
            <w:r w:rsidRPr="00056BB4">
              <w:rPr>
                <w:sz w:val="28"/>
                <w:szCs w:val="28"/>
                <w:shd w:val="clear" w:color="auto" w:fill="FFFFFF"/>
              </w:rPr>
              <w:t>ствием перечисляли явления данного времени года( ветер, метель, вьюга, снегопад, снежи</w:t>
            </w:r>
            <w:r w:rsidRPr="00056BB4">
              <w:rPr>
                <w:sz w:val="28"/>
                <w:szCs w:val="28"/>
                <w:shd w:val="clear" w:color="auto" w:fill="FFFFFF"/>
              </w:rPr>
              <w:t>н</w:t>
            </w:r>
            <w:r w:rsidRPr="00056BB4">
              <w:rPr>
                <w:sz w:val="28"/>
                <w:szCs w:val="28"/>
                <w:shd w:val="clear" w:color="auto" w:fill="FFFFFF"/>
              </w:rPr>
              <w:t>ки). 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- прием «отгадай загадку» помог детям активизир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вать мысл</w:t>
            </w:r>
            <w:r w:rsidRPr="00056BB4">
              <w:rPr>
                <w:sz w:val="28"/>
                <w:szCs w:val="28"/>
                <w:shd w:val="clear" w:color="auto" w:fill="FFFFFF"/>
              </w:rPr>
              <w:t>и</w:t>
            </w:r>
            <w:r w:rsidRPr="00056BB4">
              <w:rPr>
                <w:sz w:val="28"/>
                <w:szCs w:val="28"/>
                <w:shd w:val="clear" w:color="auto" w:fill="FFFFFF"/>
              </w:rPr>
              <w:t>тельную деятельность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- прием «закончи фразу» способствовал формиров</w:t>
            </w:r>
            <w:r w:rsidRPr="00056BB4">
              <w:rPr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sz w:val="28"/>
                <w:szCs w:val="28"/>
                <w:shd w:val="clear" w:color="auto" w:fill="FFFFFF"/>
              </w:rPr>
              <w:t>нию умения производить сравнение и анализировать свои знания.</w:t>
            </w:r>
          </w:p>
          <w:p w:rsidR="00056BB4" w:rsidRPr="00056BB4" w:rsidRDefault="00056BB4" w:rsidP="00DE56D6">
            <w:pPr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- прием «фотография» способствовал развитию воо</w:t>
            </w:r>
            <w:r w:rsidRPr="00056BB4">
              <w:rPr>
                <w:sz w:val="28"/>
                <w:szCs w:val="28"/>
                <w:shd w:val="clear" w:color="auto" w:fill="FFFFFF"/>
              </w:rPr>
              <w:t>б</w:t>
            </w:r>
            <w:r w:rsidRPr="00056BB4">
              <w:rPr>
                <w:sz w:val="28"/>
                <w:szCs w:val="28"/>
                <w:shd w:val="clear" w:color="auto" w:fill="FFFFFF"/>
              </w:rPr>
              <w:t xml:space="preserve">ражения у детей, проявляя   инициативу, творчество, </w:t>
            </w:r>
            <w:r w:rsidRPr="00056BB4">
              <w:rPr>
                <w:sz w:val="28"/>
                <w:szCs w:val="28"/>
                <w:shd w:val="clear" w:color="auto" w:fill="FFFFFF"/>
              </w:rPr>
              <w:lastRenderedPageBreak/>
              <w:t>самостоятельность</w:t>
            </w:r>
          </w:p>
          <w:p w:rsidR="00056BB4" w:rsidRPr="00056BB4" w:rsidRDefault="00056BB4" w:rsidP="00DE56D6">
            <w:pPr>
              <w:rPr>
                <w:rFonts w:eastAsia="Calibri"/>
                <w:sz w:val="28"/>
                <w:szCs w:val="28"/>
              </w:rPr>
            </w:pPr>
            <w:r w:rsidRPr="00056BB4">
              <w:rPr>
                <w:sz w:val="28"/>
                <w:szCs w:val="28"/>
                <w:shd w:val="clear" w:color="auto" w:fill="FFFFFF"/>
              </w:rPr>
              <w:t>- при выполнении задания «Расскажи, на что похоже твое облако» дети  проявили   инициативу, творч</w:t>
            </w:r>
            <w:r w:rsidRPr="00056BB4">
              <w:rPr>
                <w:sz w:val="28"/>
                <w:szCs w:val="28"/>
                <w:shd w:val="clear" w:color="auto" w:fill="FFFFFF"/>
              </w:rPr>
              <w:t>е</w:t>
            </w:r>
            <w:r w:rsidRPr="00056BB4">
              <w:rPr>
                <w:sz w:val="28"/>
                <w:szCs w:val="28"/>
                <w:shd w:val="clear" w:color="auto" w:fill="FFFFFF"/>
              </w:rPr>
              <w:t>ство, самостоятел</w:t>
            </w:r>
            <w:r w:rsidRPr="00056BB4">
              <w:rPr>
                <w:sz w:val="28"/>
                <w:szCs w:val="28"/>
                <w:shd w:val="clear" w:color="auto" w:fill="FFFFFF"/>
              </w:rPr>
              <w:t>ь</w:t>
            </w:r>
            <w:r w:rsidRPr="00056BB4">
              <w:rPr>
                <w:sz w:val="28"/>
                <w:szCs w:val="28"/>
                <w:shd w:val="clear" w:color="auto" w:fill="FFFFFF"/>
              </w:rPr>
              <w:t>ность, развивая свое воображение, дивергентное мышление.</w:t>
            </w:r>
          </w:p>
          <w:p w:rsidR="00056BB4" w:rsidRPr="00056BB4" w:rsidRDefault="00056BB4" w:rsidP="00DE56D6">
            <w:pPr>
              <w:pBdr>
                <w:bottom w:val="single" w:sz="4" w:space="1" w:color="auto"/>
              </w:pBd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</w:p>
          <w:p w:rsidR="00056BB4" w:rsidRPr="00056BB4" w:rsidRDefault="00056BB4" w:rsidP="00DE56D6">
            <w:pPr>
              <w:pBdr>
                <w:bottom w:val="single" w:sz="4" w:space="1" w:color="auto"/>
              </w:pBdr>
              <w:shd w:val="clear" w:color="auto" w:fill="FFFFFF" w:themeFill="background1"/>
              <w:rPr>
                <w:rFonts w:eastAsia="Calibri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 xml:space="preserve">В рамках образовательного мероприятия соблюдена </w:t>
            </w:r>
            <w:r w:rsidRPr="00056BB4">
              <w:rPr>
                <w:sz w:val="28"/>
                <w:szCs w:val="28"/>
              </w:rPr>
              <w:t xml:space="preserve"> оптимальность нагрузки (интеллектуальная, физич</w:t>
            </w:r>
            <w:r w:rsidRPr="00056BB4">
              <w:rPr>
                <w:sz w:val="28"/>
                <w:szCs w:val="28"/>
              </w:rPr>
              <w:t>е</w:t>
            </w:r>
            <w:r w:rsidRPr="00056BB4">
              <w:rPr>
                <w:sz w:val="28"/>
                <w:szCs w:val="28"/>
              </w:rPr>
              <w:t xml:space="preserve">ская, </w:t>
            </w:r>
            <w:proofErr w:type="spellStart"/>
            <w:r w:rsidRPr="00056BB4">
              <w:rPr>
                <w:sz w:val="28"/>
                <w:szCs w:val="28"/>
              </w:rPr>
              <w:t>деятел</w:t>
            </w:r>
            <w:r w:rsidRPr="00056BB4">
              <w:rPr>
                <w:sz w:val="28"/>
                <w:szCs w:val="28"/>
              </w:rPr>
              <w:t>ь</w:t>
            </w:r>
            <w:r w:rsidRPr="00056BB4">
              <w:rPr>
                <w:sz w:val="28"/>
                <w:szCs w:val="28"/>
              </w:rPr>
              <w:t>ностная</w:t>
            </w:r>
            <w:proofErr w:type="spellEnd"/>
            <w:r w:rsidRPr="00056BB4">
              <w:rPr>
                <w:sz w:val="28"/>
                <w:szCs w:val="28"/>
              </w:rPr>
              <w:t>)</w:t>
            </w:r>
          </w:p>
          <w:p w:rsidR="00056BB4" w:rsidRPr="00056BB4" w:rsidRDefault="00056BB4" w:rsidP="00DE56D6">
            <w:pPr>
              <w:pStyle w:val="a5"/>
              <w:shd w:val="clear" w:color="auto" w:fill="FFFFFF"/>
              <w:spacing w:before="0" w:beforeAutospacing="0" w:after="0" w:afterAutospacing="0" w:line="256" w:lineRule="auto"/>
              <w:jc w:val="both"/>
              <w:rPr>
                <w:i/>
                <w:sz w:val="28"/>
                <w:szCs w:val="28"/>
              </w:rPr>
            </w:pPr>
          </w:p>
          <w:p w:rsidR="00056BB4" w:rsidRPr="00056BB4" w:rsidRDefault="00056BB4" w:rsidP="00DE56D6">
            <w:pPr>
              <w:pBdr>
                <w:bottom w:val="single" w:sz="4" w:space="1" w:color="auto"/>
              </w:pBd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 xml:space="preserve"> 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56BB4">
              <w:rPr>
                <w:rFonts w:eastAsia="Times New Roman"/>
                <w:color w:val="000000"/>
                <w:sz w:val="28"/>
                <w:szCs w:val="28"/>
              </w:rPr>
              <w:lastRenderedPageBreak/>
              <w:t>Структура работы</w:t>
            </w:r>
          </w:p>
        </w:tc>
      </w:tr>
      <w:tr w:rsidR="00056BB4" w:rsidRPr="00056BB4" w:rsidTr="00DE56D6">
        <w:tc>
          <w:tcPr>
            <w:tcW w:w="9493" w:type="dxa"/>
            <w:gridSpan w:val="2"/>
            <w:tcBorders>
              <w:right w:val="single" w:sz="6" w:space="0" w:color="auto"/>
            </w:tcBorders>
          </w:tcPr>
          <w:p w:rsidR="00056BB4" w:rsidRPr="00056BB4" w:rsidRDefault="00056BB4" w:rsidP="00DE56D6">
            <w:pPr>
              <w:pStyle w:val="a5"/>
              <w:shd w:val="clear" w:color="auto" w:fill="FFFFFF"/>
              <w:spacing w:before="0" w:beforeAutospacing="0" w:after="0" w:afterAutospacing="0" w:line="256" w:lineRule="auto"/>
              <w:jc w:val="both"/>
              <w:rPr>
                <w:rFonts w:eastAsia="Calibri"/>
                <w:sz w:val="28"/>
                <w:szCs w:val="28"/>
                <w:lang w:eastAsia="en-US"/>
              </w:rPr>
            </w:pPr>
            <w:r w:rsidRPr="00056BB4">
              <w:rPr>
                <w:rFonts w:eastAsia="Calibri"/>
                <w:sz w:val="28"/>
                <w:szCs w:val="28"/>
                <w:lang w:eastAsia="en-US"/>
              </w:rPr>
              <w:t xml:space="preserve">    Все части занятия логически выстроены и соответствуют современным требованиям к структуре и содержанию занятия:</w:t>
            </w:r>
          </w:p>
          <w:p w:rsidR="00056BB4" w:rsidRPr="00056BB4" w:rsidRDefault="00056BB4" w:rsidP="00DE56D6">
            <w:pPr>
              <w:pStyle w:val="a5"/>
              <w:shd w:val="clear" w:color="auto" w:fill="FFFFFF"/>
              <w:spacing w:before="0" w:beforeAutospacing="0" w:after="0" w:afterAutospacing="0"/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>современным требованиям к структуре и содержанию:</w:t>
            </w:r>
          </w:p>
          <w:p w:rsidR="00056BB4" w:rsidRPr="00056BB4" w:rsidRDefault="00056BB4" w:rsidP="00DE56D6">
            <w:pPr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i/>
                <w:sz w:val="28"/>
                <w:szCs w:val="28"/>
              </w:rPr>
              <w:t>1 этап – Вводно - организационный, мотивационно – побудительный</w:t>
            </w:r>
            <w:r w:rsidRPr="00056BB4">
              <w:rPr>
                <w:sz w:val="28"/>
                <w:szCs w:val="28"/>
              </w:rPr>
              <w:t>.</w:t>
            </w:r>
            <w:r w:rsidRPr="00056BB4">
              <w:rPr>
                <w:rFonts w:eastAsia="Calibri"/>
                <w:sz w:val="28"/>
                <w:szCs w:val="28"/>
              </w:rPr>
              <w:t xml:space="preserve"> </w:t>
            </w:r>
          </w:p>
          <w:p w:rsidR="00056BB4" w:rsidRPr="00056BB4" w:rsidRDefault="00056BB4" w:rsidP="00DE56D6">
            <w:pPr>
              <w:jc w:val="both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 xml:space="preserve"> На мотивационном этапе применение мотивационного момента «сюрприз» и чтение </w:t>
            </w:r>
            <w:proofErr w:type="gramStart"/>
            <w:r w:rsidRPr="00056BB4">
              <w:rPr>
                <w:rFonts w:eastAsia="Calibri"/>
                <w:sz w:val="28"/>
                <w:szCs w:val="28"/>
              </w:rPr>
              <w:t>ст</w:t>
            </w:r>
            <w:r w:rsidRPr="00056BB4">
              <w:rPr>
                <w:rFonts w:eastAsia="Calibri"/>
                <w:sz w:val="28"/>
                <w:szCs w:val="28"/>
              </w:rPr>
              <w:t>и</w:t>
            </w:r>
            <w:r w:rsidRPr="00056BB4">
              <w:rPr>
                <w:rFonts w:eastAsia="Calibri"/>
                <w:sz w:val="28"/>
                <w:szCs w:val="28"/>
              </w:rPr>
              <w:t>хотворения про снег</w:t>
            </w:r>
            <w:proofErr w:type="gramEnd"/>
            <w:r w:rsidRPr="00056BB4">
              <w:rPr>
                <w:rFonts w:eastAsia="Calibri"/>
                <w:sz w:val="28"/>
                <w:szCs w:val="28"/>
              </w:rPr>
              <w:t>,  наводящие вопросы</w:t>
            </w:r>
            <w:r w:rsidRPr="00056BB4">
              <w:rPr>
                <w:rFonts w:eastAsia="Times New Roman"/>
                <w:sz w:val="28"/>
                <w:szCs w:val="28"/>
              </w:rPr>
              <w:t xml:space="preserve"> </w:t>
            </w:r>
          </w:p>
          <w:p w:rsidR="00056BB4" w:rsidRPr="00056BB4" w:rsidRDefault="00056BB4" w:rsidP="00DE56D6">
            <w:pPr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>способствуют организации внимания детей и готовности к получению зн</w:t>
            </w:r>
            <w:r w:rsidRPr="00056BB4">
              <w:rPr>
                <w:rFonts w:eastAsia="Calibri"/>
                <w:sz w:val="28"/>
                <w:szCs w:val="28"/>
              </w:rPr>
              <w:t>а</w:t>
            </w:r>
            <w:r w:rsidRPr="00056BB4">
              <w:rPr>
                <w:rFonts w:eastAsia="Calibri"/>
                <w:sz w:val="28"/>
                <w:szCs w:val="28"/>
              </w:rPr>
              <w:t>ний. Дети пр</w:t>
            </w:r>
            <w:r w:rsidRPr="00056BB4">
              <w:rPr>
                <w:rFonts w:eastAsia="Calibri"/>
                <w:sz w:val="28"/>
                <w:szCs w:val="28"/>
              </w:rPr>
              <w:t>о</w:t>
            </w:r>
            <w:r w:rsidRPr="00056BB4">
              <w:rPr>
                <w:rFonts w:eastAsia="Calibri"/>
                <w:sz w:val="28"/>
                <w:szCs w:val="28"/>
              </w:rPr>
              <w:t>являют активный интерес и самостоятельно определяют цель своей деятельности.</w:t>
            </w:r>
            <w:r w:rsidRPr="00056BB4">
              <w:rPr>
                <w:sz w:val="28"/>
                <w:szCs w:val="28"/>
              </w:rPr>
              <w:t xml:space="preserve"> </w:t>
            </w:r>
          </w:p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56BB4">
              <w:rPr>
                <w:i/>
                <w:sz w:val="28"/>
                <w:szCs w:val="28"/>
              </w:rPr>
              <w:t>2 этап – Основной.</w:t>
            </w:r>
          </w:p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color w:val="000000"/>
                <w:sz w:val="28"/>
                <w:szCs w:val="28"/>
              </w:rPr>
            </w:pPr>
            <w:r w:rsidRPr="00056BB4">
              <w:rPr>
                <w:color w:val="000000"/>
                <w:sz w:val="28"/>
                <w:szCs w:val="28"/>
              </w:rPr>
              <w:t>Использование разнообразных приемов, игр и упражнений, групповой и и</w:t>
            </w:r>
            <w:r w:rsidRPr="00056BB4">
              <w:rPr>
                <w:color w:val="000000"/>
                <w:sz w:val="28"/>
                <w:szCs w:val="28"/>
              </w:rPr>
              <w:t>н</w:t>
            </w:r>
            <w:r w:rsidRPr="00056BB4">
              <w:rPr>
                <w:color w:val="000000"/>
                <w:sz w:val="28"/>
                <w:szCs w:val="28"/>
              </w:rPr>
              <w:t>дивидуальной формы работы с детьми позволяет включить всех детей в де</w:t>
            </w:r>
            <w:r w:rsidRPr="00056BB4">
              <w:rPr>
                <w:color w:val="000000"/>
                <w:sz w:val="28"/>
                <w:szCs w:val="28"/>
              </w:rPr>
              <w:t>я</w:t>
            </w:r>
            <w:r w:rsidRPr="00056BB4">
              <w:rPr>
                <w:color w:val="000000"/>
                <w:sz w:val="28"/>
                <w:szCs w:val="28"/>
              </w:rPr>
              <w:t>тельность, которая спосо</w:t>
            </w:r>
            <w:r w:rsidRPr="00056BB4">
              <w:rPr>
                <w:color w:val="000000"/>
                <w:sz w:val="28"/>
                <w:szCs w:val="28"/>
              </w:rPr>
              <w:t>б</w:t>
            </w:r>
            <w:r w:rsidRPr="00056BB4">
              <w:rPr>
                <w:color w:val="000000"/>
                <w:sz w:val="28"/>
                <w:szCs w:val="28"/>
              </w:rPr>
              <w:t>ствует актуализации полученных раннее знаний и открытию новых.</w:t>
            </w:r>
          </w:p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>3этап-Аналитический</w:t>
            </w:r>
          </w:p>
          <w:p w:rsidR="00056BB4" w:rsidRPr="00056BB4" w:rsidRDefault="00056BB4" w:rsidP="00DE56D6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rPr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t>На этом этапе дети сравнивают, анализируют и правильно  соотносят пол</w:t>
            </w:r>
            <w:r w:rsidRPr="00056BB4">
              <w:rPr>
                <w:rFonts w:eastAsia="Times New Roman"/>
                <w:sz w:val="28"/>
                <w:szCs w:val="28"/>
              </w:rPr>
              <w:t>у</w:t>
            </w:r>
            <w:r w:rsidRPr="00056BB4">
              <w:rPr>
                <w:rFonts w:eastAsia="Times New Roman"/>
                <w:sz w:val="28"/>
                <w:szCs w:val="28"/>
              </w:rPr>
              <w:t>ченные знания, проводят собственную аналогию.</w:t>
            </w:r>
          </w:p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both"/>
              <w:rPr>
                <w:i/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>4</w:t>
            </w:r>
            <w:r w:rsidRPr="00056BB4">
              <w:rPr>
                <w:i/>
                <w:sz w:val="28"/>
                <w:szCs w:val="28"/>
              </w:rPr>
              <w:t xml:space="preserve"> этап – Завершающий, рефлексивно – корригирующий (контроль и оценка результатов деятельности, рефлексия, подведение итогов).</w:t>
            </w:r>
          </w:p>
          <w:p w:rsidR="00056BB4" w:rsidRPr="00056BB4" w:rsidRDefault="00056BB4" w:rsidP="00DE56D6">
            <w:pPr>
              <w:widowControl w:val="0"/>
              <w:jc w:val="both"/>
              <w:rPr>
                <w:sz w:val="28"/>
                <w:szCs w:val="28"/>
              </w:rPr>
            </w:pPr>
            <w:r w:rsidRPr="00056BB4">
              <w:rPr>
                <w:i/>
                <w:sz w:val="28"/>
                <w:szCs w:val="28"/>
              </w:rPr>
              <w:t xml:space="preserve"> </w:t>
            </w:r>
            <w:r w:rsidRPr="00056BB4">
              <w:rPr>
                <w:sz w:val="28"/>
                <w:szCs w:val="28"/>
              </w:rPr>
              <w:t xml:space="preserve">На этом этапе дети  вспоминают, чем занимались на занятии, анализируют   результаты собственной деятельности, оценивают  друг друга и самих себя. Отвечают  на вопросы: </w:t>
            </w:r>
            <w:r w:rsidRPr="00056BB4">
              <w:rPr>
                <w:rFonts w:eastAsia="Times New Roman"/>
                <w:sz w:val="28"/>
                <w:szCs w:val="28"/>
              </w:rPr>
              <w:t>Расскажите, чем мы сегодня с вами занимались? Что вы можете рассказать об облаках? Какие вы знаете облака? Какие они быв</w:t>
            </w:r>
            <w:r w:rsidRPr="00056BB4">
              <w:rPr>
                <w:rFonts w:eastAsia="Times New Roman"/>
                <w:sz w:val="28"/>
                <w:szCs w:val="28"/>
              </w:rPr>
              <w:t>а</w:t>
            </w:r>
            <w:r w:rsidRPr="00056BB4">
              <w:rPr>
                <w:rFonts w:eastAsia="Times New Roman"/>
                <w:sz w:val="28"/>
                <w:szCs w:val="28"/>
              </w:rPr>
              <w:t>ют? Из чего они состоят? как  они образуются? как вы думаете, вы справ</w:t>
            </w:r>
            <w:r w:rsidRPr="00056BB4">
              <w:rPr>
                <w:rFonts w:eastAsia="Times New Roman"/>
                <w:sz w:val="28"/>
                <w:szCs w:val="28"/>
              </w:rPr>
              <w:t>и</w:t>
            </w:r>
            <w:r w:rsidRPr="00056BB4">
              <w:rPr>
                <w:rFonts w:eastAsia="Times New Roman"/>
                <w:sz w:val="28"/>
                <w:szCs w:val="28"/>
              </w:rPr>
              <w:t>лись с заданием? На что похожи ваши облака? Хотели бы вы нарисовать фломастерами на облаке то, что увидели на нем?</w:t>
            </w:r>
            <w:r w:rsidRPr="00056BB4">
              <w:rPr>
                <w:sz w:val="28"/>
                <w:szCs w:val="28"/>
              </w:rPr>
              <w:t xml:space="preserve"> 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color w:val="000000"/>
                <w:sz w:val="28"/>
                <w:szCs w:val="28"/>
              </w:rPr>
            </w:pPr>
            <w:r w:rsidRPr="00056BB4">
              <w:rPr>
                <w:rFonts w:eastAsia="Times New Roman"/>
                <w:color w:val="000000"/>
                <w:sz w:val="28"/>
                <w:szCs w:val="28"/>
              </w:rPr>
              <w:t>Целостность</w:t>
            </w:r>
          </w:p>
          <w:p w:rsidR="00056BB4" w:rsidRPr="00056BB4" w:rsidRDefault="00056BB4" w:rsidP="00DE56D6">
            <w:pPr>
              <w:jc w:val="center"/>
              <w:rPr>
                <w:sz w:val="28"/>
                <w:szCs w:val="28"/>
              </w:rPr>
            </w:pPr>
          </w:p>
        </w:tc>
      </w:tr>
      <w:tr w:rsidR="00056BB4" w:rsidRPr="00056BB4" w:rsidTr="00DE56D6">
        <w:tc>
          <w:tcPr>
            <w:tcW w:w="2706" w:type="dxa"/>
          </w:tcPr>
          <w:p w:rsidR="00056BB4" w:rsidRPr="00056BB4" w:rsidRDefault="00056BB4" w:rsidP="00DE56D6">
            <w:pPr>
              <w:jc w:val="center"/>
              <w:rPr>
                <w:sz w:val="28"/>
                <w:szCs w:val="28"/>
              </w:rPr>
            </w:pPr>
          </w:p>
          <w:p w:rsidR="00056BB4" w:rsidRPr="00056BB4" w:rsidRDefault="00056BB4" w:rsidP="00DE56D6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6787" w:type="dxa"/>
          </w:tcPr>
          <w:p w:rsidR="00056BB4" w:rsidRPr="00056BB4" w:rsidRDefault="00056BB4" w:rsidP="00DE56D6">
            <w:pPr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    Использование проблемной ситуации (как посмо</w:t>
            </w:r>
            <w:r w:rsidRPr="00056BB4">
              <w:rPr>
                <w:sz w:val="28"/>
                <w:szCs w:val="28"/>
              </w:rPr>
              <w:t>т</w:t>
            </w:r>
            <w:r w:rsidRPr="00056BB4">
              <w:rPr>
                <w:sz w:val="28"/>
                <w:szCs w:val="28"/>
              </w:rPr>
              <w:t>реть обл</w:t>
            </w:r>
            <w:r w:rsidRPr="00056BB4">
              <w:rPr>
                <w:sz w:val="28"/>
                <w:szCs w:val="28"/>
              </w:rPr>
              <w:t>а</w:t>
            </w:r>
            <w:r w:rsidRPr="00056BB4">
              <w:rPr>
                <w:sz w:val="28"/>
                <w:szCs w:val="28"/>
              </w:rPr>
              <w:t xml:space="preserve">ка, если зимой их практически нет на небе?) помогает сохранить </w:t>
            </w:r>
            <w:proofErr w:type="gramStart"/>
            <w:r w:rsidRPr="00056BB4">
              <w:rPr>
                <w:sz w:val="28"/>
                <w:szCs w:val="28"/>
              </w:rPr>
              <w:t>целостность</w:t>
            </w:r>
            <w:proofErr w:type="gramEnd"/>
            <w:r w:rsidRPr="00056BB4">
              <w:rPr>
                <w:sz w:val="28"/>
                <w:szCs w:val="28"/>
              </w:rPr>
              <w:t xml:space="preserve"> и поддерживает и</w:t>
            </w:r>
            <w:r w:rsidRPr="00056BB4">
              <w:rPr>
                <w:sz w:val="28"/>
                <w:szCs w:val="28"/>
              </w:rPr>
              <w:t>н</w:t>
            </w:r>
            <w:r w:rsidRPr="00056BB4">
              <w:rPr>
                <w:sz w:val="28"/>
                <w:szCs w:val="28"/>
              </w:rPr>
              <w:t xml:space="preserve">терес детей на протяжении всего занятия. </w:t>
            </w:r>
          </w:p>
          <w:p w:rsidR="00056BB4" w:rsidRPr="00056BB4" w:rsidRDefault="00056BB4" w:rsidP="00DE56D6">
            <w:pPr>
              <w:jc w:val="both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lastRenderedPageBreak/>
              <w:t xml:space="preserve">    Соблюдение алгоритма работы в процессе  познав</w:t>
            </w:r>
            <w:r w:rsidRPr="00056BB4">
              <w:rPr>
                <w:sz w:val="28"/>
                <w:szCs w:val="28"/>
              </w:rPr>
              <w:t>а</w:t>
            </w:r>
            <w:r w:rsidRPr="00056BB4">
              <w:rPr>
                <w:sz w:val="28"/>
                <w:szCs w:val="28"/>
              </w:rPr>
              <w:t>тельно-исследовательской деятельности способствует поэтапному следованию к цели и достижению план</w:t>
            </w:r>
            <w:r w:rsidRPr="00056BB4">
              <w:rPr>
                <w:sz w:val="28"/>
                <w:szCs w:val="28"/>
              </w:rPr>
              <w:t>и</w:t>
            </w:r>
            <w:r w:rsidRPr="00056BB4">
              <w:rPr>
                <w:sz w:val="28"/>
                <w:szCs w:val="28"/>
              </w:rPr>
              <w:t>руемых результатов:</w:t>
            </w:r>
          </w:p>
          <w:p w:rsidR="00056BB4" w:rsidRPr="00056BB4" w:rsidRDefault="00056BB4" w:rsidP="00DE56D6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 xml:space="preserve">1. </w:t>
            </w:r>
            <w:r w:rsidRPr="00056BB4">
              <w:rPr>
                <w:rFonts w:eastAsia="Times New Roman"/>
                <w:i/>
                <w:sz w:val="28"/>
                <w:szCs w:val="28"/>
              </w:rPr>
              <w:t>Личностные</w:t>
            </w:r>
            <w:r w:rsidRPr="00056BB4">
              <w:rPr>
                <w:rFonts w:eastAsia="Times New Roman"/>
                <w:sz w:val="28"/>
                <w:szCs w:val="28"/>
              </w:rPr>
              <w:t>: смогут быть уверенными в себе, св</w:t>
            </w:r>
            <w:r w:rsidRPr="00056BB4">
              <w:rPr>
                <w:rFonts w:eastAsia="Times New Roman"/>
                <w:sz w:val="28"/>
                <w:szCs w:val="28"/>
              </w:rPr>
              <w:t>о</w:t>
            </w:r>
            <w:r w:rsidRPr="00056BB4">
              <w:rPr>
                <w:rFonts w:eastAsia="Times New Roman"/>
                <w:sz w:val="28"/>
                <w:szCs w:val="28"/>
              </w:rPr>
              <w:t>их возмо</w:t>
            </w:r>
            <w:r w:rsidRPr="00056BB4">
              <w:rPr>
                <w:rFonts w:eastAsia="Times New Roman"/>
                <w:sz w:val="28"/>
                <w:szCs w:val="28"/>
              </w:rPr>
              <w:t>ж</w:t>
            </w:r>
            <w:r w:rsidRPr="00056BB4">
              <w:rPr>
                <w:rFonts w:eastAsia="Times New Roman"/>
                <w:sz w:val="28"/>
                <w:szCs w:val="28"/>
              </w:rPr>
              <w:t>ностях, проявлять инициативу</w:t>
            </w:r>
            <w:proofErr w:type="gramStart"/>
            <w:r w:rsidRPr="00056BB4">
              <w:rPr>
                <w:rFonts w:eastAsia="Times New Roman"/>
                <w:sz w:val="28"/>
                <w:szCs w:val="28"/>
              </w:rPr>
              <w:t xml:space="preserve"> ,</w:t>
            </w:r>
            <w:proofErr w:type="gramEnd"/>
          </w:p>
          <w:p w:rsidR="00056BB4" w:rsidRPr="00056BB4" w:rsidRDefault="00056BB4" w:rsidP="00DE56D6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t>нацеленность на обучение, справедливо оценивать свои п</w:t>
            </w:r>
            <w:r w:rsidRPr="00056BB4">
              <w:rPr>
                <w:rFonts w:eastAsia="Times New Roman"/>
                <w:sz w:val="28"/>
                <w:szCs w:val="28"/>
              </w:rPr>
              <w:t>о</w:t>
            </w:r>
            <w:r w:rsidRPr="00056BB4">
              <w:rPr>
                <w:rFonts w:eastAsia="Times New Roman"/>
                <w:sz w:val="28"/>
                <w:szCs w:val="28"/>
              </w:rPr>
              <w:t>ступки и товарищей, помогать тем, кто</w:t>
            </w:r>
          </w:p>
          <w:p w:rsidR="00056BB4" w:rsidRPr="00056BB4" w:rsidRDefault="00056BB4" w:rsidP="00DE56D6">
            <w:pPr>
              <w:widowControl w:val="0"/>
              <w:jc w:val="both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t>в этом нуждается, а также в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ладеть развитым вообр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а</w:t>
            </w:r>
            <w:r w:rsidRPr="00056BB4">
              <w:rPr>
                <w:color w:val="000000"/>
                <w:sz w:val="28"/>
                <w:szCs w:val="28"/>
                <w:shd w:val="clear" w:color="auto" w:fill="FFFFFF"/>
              </w:rPr>
              <w:t>жением, которое смогут  применить в разных видах деятельности.</w:t>
            </w:r>
          </w:p>
          <w:p w:rsidR="00056BB4" w:rsidRPr="00056BB4" w:rsidRDefault="00056BB4" w:rsidP="00DE56D6">
            <w:pPr>
              <w:widowControl w:val="0"/>
              <w:jc w:val="both"/>
              <w:rPr>
                <w:color w:val="000000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>2</w:t>
            </w:r>
            <w:r w:rsidRPr="00056BB4">
              <w:rPr>
                <w:rFonts w:eastAsia="Times New Roman"/>
                <w:sz w:val="28"/>
                <w:szCs w:val="28"/>
              </w:rPr>
              <w:t xml:space="preserve"> </w:t>
            </w:r>
            <w:r w:rsidRPr="00056BB4">
              <w:rPr>
                <w:rFonts w:eastAsia="Times New Roman"/>
                <w:i/>
                <w:sz w:val="28"/>
                <w:szCs w:val="28"/>
              </w:rPr>
              <w:t>Универсальные:</w:t>
            </w:r>
            <w:r w:rsidRPr="00056BB4">
              <w:rPr>
                <w:rFonts w:eastAsia="Times New Roman"/>
                <w:sz w:val="28"/>
                <w:szCs w:val="28"/>
              </w:rPr>
              <w:t xml:space="preserve"> смогут развить познавательный и</w:t>
            </w:r>
            <w:r w:rsidRPr="00056BB4">
              <w:rPr>
                <w:rFonts w:eastAsia="Times New Roman"/>
                <w:sz w:val="28"/>
                <w:szCs w:val="28"/>
              </w:rPr>
              <w:t>н</w:t>
            </w:r>
            <w:r w:rsidRPr="00056BB4">
              <w:rPr>
                <w:rFonts w:eastAsia="Times New Roman"/>
                <w:sz w:val="28"/>
                <w:szCs w:val="28"/>
              </w:rPr>
              <w:t xml:space="preserve">терес, </w:t>
            </w:r>
            <w:r w:rsidRPr="00056BB4">
              <w:rPr>
                <w:sz w:val="28"/>
                <w:szCs w:val="28"/>
              </w:rPr>
              <w:t xml:space="preserve"> видеть проблему, ставить вопросы, выдвигать гипотезы, находить оптимальные пути решения,  </w:t>
            </w:r>
            <w:r w:rsidRPr="00056BB4">
              <w:rPr>
                <w:color w:val="000000"/>
                <w:sz w:val="28"/>
                <w:szCs w:val="28"/>
              </w:rPr>
              <w:t xml:space="preserve"> умение устанавливать</w:t>
            </w:r>
          </w:p>
          <w:p w:rsidR="00056BB4" w:rsidRPr="00056BB4" w:rsidRDefault="00056BB4" w:rsidP="00DE56D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56BB4">
              <w:rPr>
                <w:color w:val="000000"/>
                <w:sz w:val="28"/>
                <w:szCs w:val="28"/>
              </w:rPr>
              <w:t>причинно-следственные связи, наблюдать, экспер</w:t>
            </w:r>
            <w:r w:rsidRPr="00056BB4">
              <w:rPr>
                <w:color w:val="000000"/>
                <w:sz w:val="28"/>
                <w:szCs w:val="28"/>
              </w:rPr>
              <w:t>и</w:t>
            </w:r>
            <w:r w:rsidRPr="00056BB4">
              <w:rPr>
                <w:color w:val="000000"/>
                <w:sz w:val="28"/>
                <w:szCs w:val="28"/>
              </w:rPr>
              <w:t xml:space="preserve">ментировать, формулировать выводы, </w:t>
            </w:r>
            <w:r w:rsidRPr="00056BB4">
              <w:rPr>
                <w:color w:val="9EBD4C"/>
                <w:sz w:val="28"/>
                <w:szCs w:val="28"/>
              </w:rPr>
              <w:t xml:space="preserve"> </w:t>
            </w:r>
            <w:r w:rsidRPr="00056BB4">
              <w:rPr>
                <w:sz w:val="28"/>
                <w:szCs w:val="28"/>
              </w:rPr>
              <w:t>работать в к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 xml:space="preserve">манде,  </w:t>
            </w:r>
            <w:r w:rsidRPr="00056BB4">
              <w:rPr>
                <w:color w:val="000000"/>
                <w:sz w:val="28"/>
                <w:szCs w:val="28"/>
              </w:rPr>
              <w:t xml:space="preserve"> адекватно оценивать результаты своей</w:t>
            </w:r>
          </w:p>
          <w:p w:rsidR="00056BB4" w:rsidRPr="00056BB4" w:rsidRDefault="00056BB4" w:rsidP="00DE56D6">
            <w:pPr>
              <w:autoSpaceDE w:val="0"/>
              <w:autoSpaceDN w:val="0"/>
              <w:adjustRightInd w:val="0"/>
              <w:rPr>
                <w:color w:val="000000"/>
                <w:sz w:val="28"/>
                <w:szCs w:val="28"/>
              </w:rPr>
            </w:pPr>
            <w:r w:rsidRPr="00056BB4">
              <w:rPr>
                <w:color w:val="000000"/>
                <w:sz w:val="28"/>
                <w:szCs w:val="28"/>
              </w:rPr>
              <w:t>деятельности.</w:t>
            </w:r>
          </w:p>
          <w:p w:rsidR="00056BB4" w:rsidRPr="00056BB4" w:rsidRDefault="00056BB4" w:rsidP="00DE56D6">
            <w:pPr>
              <w:widowControl w:val="0"/>
              <w:jc w:val="both"/>
              <w:rPr>
                <w:rFonts w:eastAsia="Calibri"/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>3</w:t>
            </w:r>
            <w:r w:rsidRPr="00056BB4">
              <w:rPr>
                <w:rFonts w:eastAsia="Times New Roman"/>
                <w:sz w:val="28"/>
                <w:szCs w:val="28"/>
              </w:rPr>
              <w:t xml:space="preserve"> </w:t>
            </w:r>
            <w:r w:rsidRPr="00056BB4">
              <w:rPr>
                <w:rFonts w:eastAsia="Times New Roman"/>
                <w:i/>
                <w:sz w:val="28"/>
                <w:szCs w:val="28"/>
              </w:rPr>
              <w:t>Предметные</w:t>
            </w:r>
            <w:r w:rsidRPr="00056BB4">
              <w:rPr>
                <w:rFonts w:eastAsia="Times New Roman"/>
                <w:sz w:val="28"/>
                <w:szCs w:val="28"/>
              </w:rPr>
              <w:t xml:space="preserve">: смогут </w:t>
            </w:r>
            <w:r w:rsidRPr="00056BB4">
              <w:rPr>
                <w:sz w:val="28"/>
                <w:szCs w:val="28"/>
              </w:rPr>
              <w:t xml:space="preserve"> овладеть  элементарными представлениями из области живой и неживой прир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>ды</w:t>
            </w:r>
          </w:p>
          <w:p w:rsidR="00056BB4" w:rsidRPr="00056BB4" w:rsidRDefault="00056BB4" w:rsidP="00DE56D6">
            <w:pPr>
              <w:pBdr>
                <w:bottom w:val="single" w:sz="4" w:space="1" w:color="auto"/>
              </w:pBdr>
              <w:shd w:val="clear" w:color="auto" w:fill="FFFFFF" w:themeFill="background1"/>
              <w:jc w:val="both"/>
              <w:rPr>
                <w:rFonts w:eastAsia="Calibri"/>
                <w:sz w:val="28"/>
                <w:szCs w:val="28"/>
              </w:rPr>
            </w:pP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lastRenderedPageBreak/>
              <w:t>Результативность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jc w:val="both"/>
              <w:rPr>
                <w:sz w:val="28"/>
                <w:szCs w:val="28"/>
              </w:rPr>
            </w:pPr>
            <w:r w:rsidRPr="00056BB4">
              <w:rPr>
                <w:rFonts w:eastAsia="Calibri"/>
                <w:sz w:val="28"/>
                <w:szCs w:val="28"/>
              </w:rPr>
              <w:t xml:space="preserve">    В результате наблюдения </w:t>
            </w:r>
            <w:r w:rsidRPr="00056BB4">
              <w:rPr>
                <w:rFonts w:eastAsia="Times New Roman"/>
                <w:sz w:val="28"/>
                <w:szCs w:val="28"/>
              </w:rPr>
              <w:t>дети на собственном опыте узнают, какие сущ</w:t>
            </w:r>
            <w:r w:rsidRPr="00056BB4">
              <w:rPr>
                <w:rFonts w:eastAsia="Times New Roman"/>
                <w:sz w:val="28"/>
                <w:szCs w:val="28"/>
              </w:rPr>
              <w:t>е</w:t>
            </w:r>
            <w:r w:rsidRPr="00056BB4">
              <w:rPr>
                <w:rFonts w:eastAsia="Times New Roman"/>
                <w:sz w:val="28"/>
                <w:szCs w:val="28"/>
              </w:rPr>
              <w:t>ствуют облака, убедятся, что облака разные и смогут представить, на что они  похожи. Презентуют друг другу результаты своей работы.</w:t>
            </w:r>
            <w:r w:rsidRPr="00056BB4">
              <w:rPr>
                <w:rFonts w:eastAsia="Calibri"/>
                <w:sz w:val="28"/>
                <w:szCs w:val="28"/>
              </w:rPr>
              <w:t xml:space="preserve"> Научатся</w:t>
            </w:r>
            <w:r w:rsidRPr="00056BB4">
              <w:rPr>
                <w:sz w:val="28"/>
                <w:szCs w:val="28"/>
              </w:rPr>
              <w:t xml:space="preserve"> и</w:t>
            </w:r>
            <w:r w:rsidRPr="00056BB4">
              <w:rPr>
                <w:sz w:val="28"/>
                <w:szCs w:val="28"/>
              </w:rPr>
              <w:t>с</w:t>
            </w:r>
            <w:r w:rsidRPr="00056BB4">
              <w:rPr>
                <w:sz w:val="28"/>
                <w:szCs w:val="28"/>
              </w:rPr>
              <w:t>кать ответы на вопросы и делать пр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 xml:space="preserve">стейшие умозаключения, пользоваться речью для выражения своих мыслей, 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Calibri"/>
                <w:sz w:val="28"/>
                <w:szCs w:val="28"/>
              </w:rPr>
            </w:pPr>
            <w:proofErr w:type="spellStart"/>
            <w:r w:rsidRPr="00056BB4">
              <w:rPr>
                <w:rFonts w:eastAsia="Times New Roman"/>
                <w:sz w:val="28"/>
                <w:szCs w:val="28"/>
              </w:rPr>
              <w:t>Интегративность</w:t>
            </w:r>
            <w:proofErr w:type="spellEnd"/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rFonts w:eastAsia="Times New Roman"/>
                <w:sz w:val="28"/>
                <w:szCs w:val="28"/>
                <w:lang w:eastAsia="ru-RU"/>
              </w:rPr>
              <w:t xml:space="preserve">    На занятия осуществляется интеграция образовательной области </w:t>
            </w:r>
            <w:r w:rsidRPr="00056BB4">
              <w:rPr>
                <w:rFonts w:eastAsia="Times New Roman"/>
                <w:i/>
                <w:sz w:val="28"/>
                <w:szCs w:val="28"/>
                <w:lang w:eastAsia="ru-RU"/>
              </w:rPr>
              <w:t>«позн</w:t>
            </w:r>
            <w:r w:rsidRPr="00056BB4">
              <w:rPr>
                <w:rFonts w:eastAsia="Times New Roman"/>
                <w:i/>
                <w:sz w:val="28"/>
                <w:szCs w:val="28"/>
                <w:lang w:eastAsia="ru-RU"/>
              </w:rPr>
              <w:t>а</w:t>
            </w:r>
            <w:r w:rsidRPr="00056BB4">
              <w:rPr>
                <w:rFonts w:eastAsia="Times New Roman"/>
                <w:i/>
                <w:sz w:val="28"/>
                <w:szCs w:val="28"/>
                <w:lang w:eastAsia="ru-RU"/>
              </w:rPr>
              <w:t>вательное  развитие»</w:t>
            </w:r>
            <w:r w:rsidRPr="00056BB4">
              <w:rPr>
                <w:rFonts w:eastAsia="Times New Roman"/>
                <w:sz w:val="28"/>
                <w:szCs w:val="28"/>
                <w:lang w:eastAsia="ru-RU"/>
              </w:rPr>
              <w:t xml:space="preserve">, речевое развитие, </w:t>
            </w:r>
            <w:proofErr w:type="gramStart"/>
            <w:r w:rsidRPr="00056BB4">
              <w:rPr>
                <w:rFonts w:eastAsia="Times New Roman"/>
                <w:sz w:val="28"/>
                <w:szCs w:val="28"/>
                <w:lang w:eastAsia="ru-RU"/>
              </w:rPr>
              <w:t>направленных</w:t>
            </w:r>
            <w:proofErr w:type="gramEnd"/>
            <w:r w:rsidRPr="00056BB4">
              <w:rPr>
                <w:rFonts w:eastAsia="Times New Roman"/>
                <w:sz w:val="28"/>
                <w:szCs w:val="28"/>
                <w:lang w:eastAsia="ru-RU"/>
              </w:rPr>
              <w:t xml:space="preserve">  на развитие диве</w:t>
            </w:r>
            <w:r w:rsidRPr="00056BB4">
              <w:rPr>
                <w:rFonts w:eastAsia="Times New Roman"/>
                <w:sz w:val="28"/>
                <w:szCs w:val="28"/>
                <w:lang w:eastAsia="ru-RU"/>
              </w:rPr>
              <w:t>р</w:t>
            </w:r>
            <w:r w:rsidRPr="00056BB4">
              <w:rPr>
                <w:rFonts w:eastAsia="Times New Roman"/>
                <w:sz w:val="28"/>
                <w:szCs w:val="28"/>
                <w:lang w:eastAsia="ru-RU"/>
              </w:rPr>
              <w:t xml:space="preserve">гентного мышления, воображения развитие речи, </w:t>
            </w:r>
            <w:r w:rsidRPr="00056BB4">
              <w:rPr>
                <w:sz w:val="28"/>
                <w:szCs w:val="28"/>
              </w:rPr>
              <w:t xml:space="preserve">овладение </w:t>
            </w:r>
            <w:r w:rsidRPr="00056BB4">
              <w:rPr>
                <w:sz w:val="28"/>
                <w:szCs w:val="28"/>
                <w:shd w:val="clear" w:color="auto" w:fill="FFFFFF"/>
              </w:rPr>
              <w:t>конструкти</w:t>
            </w:r>
            <w:r w:rsidRPr="00056BB4">
              <w:rPr>
                <w:sz w:val="28"/>
                <w:szCs w:val="28"/>
                <w:shd w:val="clear" w:color="auto" w:fill="FFFFFF"/>
              </w:rPr>
              <w:t>в</w:t>
            </w:r>
            <w:r w:rsidRPr="00056BB4">
              <w:rPr>
                <w:sz w:val="28"/>
                <w:szCs w:val="28"/>
                <w:shd w:val="clear" w:color="auto" w:fill="FFFFFF"/>
              </w:rPr>
              <w:t>ными способами и средствами взаимодействия друг с другом (умение сл</w:t>
            </w:r>
            <w:r w:rsidRPr="00056BB4">
              <w:rPr>
                <w:sz w:val="28"/>
                <w:szCs w:val="28"/>
                <w:shd w:val="clear" w:color="auto" w:fill="FFFFFF"/>
              </w:rPr>
              <w:t>у</w:t>
            </w:r>
            <w:r w:rsidRPr="00056BB4">
              <w:rPr>
                <w:sz w:val="28"/>
                <w:szCs w:val="28"/>
                <w:shd w:val="clear" w:color="auto" w:fill="FFFFFF"/>
              </w:rPr>
              <w:t>шать друг друга, договариваться).</w:t>
            </w:r>
          </w:p>
          <w:p w:rsidR="00056BB4" w:rsidRPr="00056BB4" w:rsidRDefault="00056BB4" w:rsidP="00DE56D6">
            <w:pPr>
              <w:jc w:val="both"/>
              <w:rPr>
                <w:sz w:val="28"/>
                <w:szCs w:val="28"/>
              </w:rPr>
            </w:pP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t>Индивидуальный подход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jc w:val="center"/>
              <w:rPr>
                <w:sz w:val="28"/>
                <w:szCs w:val="28"/>
              </w:rPr>
            </w:pPr>
          </w:p>
          <w:p w:rsidR="00056BB4" w:rsidRPr="00056BB4" w:rsidRDefault="00056BB4" w:rsidP="00DE56D6">
            <w:pPr>
              <w:jc w:val="both"/>
              <w:rPr>
                <w:sz w:val="28"/>
                <w:szCs w:val="28"/>
              </w:rPr>
            </w:pPr>
            <w:r w:rsidRPr="00056BB4">
              <w:rPr>
                <w:sz w:val="28"/>
                <w:szCs w:val="28"/>
              </w:rPr>
              <w:t xml:space="preserve">   Обращение с наводящими вопросами к малоактивным детям,  учет темпа деятельности каждого ребенка, оказание помощи при затруднениях в ходе выполнения заданий сп</w:t>
            </w:r>
            <w:r w:rsidRPr="00056BB4">
              <w:rPr>
                <w:sz w:val="28"/>
                <w:szCs w:val="28"/>
              </w:rPr>
              <w:t>о</w:t>
            </w:r>
            <w:r w:rsidRPr="00056BB4">
              <w:rPr>
                <w:sz w:val="28"/>
                <w:szCs w:val="28"/>
              </w:rPr>
              <w:t>собствует достижению положительных результатов в освоении нового материала.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shd w:val="clear" w:color="auto" w:fill="FFFFFF"/>
              <w:autoSpaceDE w:val="0"/>
              <w:autoSpaceDN w:val="0"/>
              <w:adjustRightInd w:val="0"/>
              <w:jc w:val="center"/>
              <w:rPr>
                <w:rFonts w:eastAsia="Times New Roman"/>
                <w:sz w:val="28"/>
                <w:szCs w:val="28"/>
              </w:rPr>
            </w:pPr>
            <w:r w:rsidRPr="00056BB4">
              <w:rPr>
                <w:rFonts w:eastAsia="Times New Roman"/>
                <w:sz w:val="28"/>
                <w:szCs w:val="28"/>
              </w:rPr>
              <w:t>Взаимосвязь цели и задач с планируемыми результатами</w:t>
            </w:r>
          </w:p>
        </w:tc>
      </w:tr>
      <w:tr w:rsidR="00056BB4" w:rsidRPr="00056BB4" w:rsidTr="00DE56D6">
        <w:tc>
          <w:tcPr>
            <w:tcW w:w="9493" w:type="dxa"/>
            <w:gridSpan w:val="2"/>
          </w:tcPr>
          <w:p w:rsidR="00056BB4" w:rsidRPr="00056BB4" w:rsidRDefault="00056BB4" w:rsidP="00DE56D6">
            <w:pPr>
              <w:jc w:val="both"/>
              <w:rPr>
                <w:sz w:val="28"/>
                <w:szCs w:val="28"/>
                <w:shd w:val="clear" w:color="auto" w:fill="FFFFFF"/>
              </w:rPr>
            </w:pPr>
            <w:r w:rsidRPr="00056BB4">
              <w:rPr>
                <w:sz w:val="28"/>
                <w:szCs w:val="28"/>
              </w:rPr>
              <w:t>Таким образом, взаимосвязь целей и задач занятия с планируемыми резул</w:t>
            </w:r>
            <w:r w:rsidRPr="00056BB4">
              <w:rPr>
                <w:sz w:val="28"/>
                <w:szCs w:val="28"/>
              </w:rPr>
              <w:t>ь</w:t>
            </w:r>
            <w:r w:rsidRPr="00056BB4">
              <w:rPr>
                <w:sz w:val="28"/>
                <w:szCs w:val="28"/>
              </w:rPr>
              <w:lastRenderedPageBreak/>
              <w:t>татами, и</w:t>
            </w:r>
            <w:r w:rsidRPr="00056BB4">
              <w:rPr>
                <w:sz w:val="28"/>
                <w:szCs w:val="28"/>
                <w:shd w:val="clear" w:color="auto" w:fill="FFFFFF"/>
              </w:rPr>
              <w:t>с</w:t>
            </w:r>
            <w:r w:rsidRPr="00056BB4">
              <w:rPr>
                <w:sz w:val="28"/>
                <w:szCs w:val="28"/>
                <w:shd w:val="clear" w:color="auto" w:fill="FFFFFF"/>
              </w:rPr>
              <w:t>пользование проблемной ситуации, правильный  подбор  приёмов, учет возрастных и индивидуальных особенностей, позволяет добиться п</w:t>
            </w:r>
            <w:r w:rsidRPr="00056BB4">
              <w:rPr>
                <w:sz w:val="28"/>
                <w:szCs w:val="28"/>
                <w:shd w:val="clear" w:color="auto" w:fill="FFFFFF"/>
              </w:rPr>
              <w:t>о</w:t>
            </w:r>
            <w:r w:rsidRPr="00056BB4">
              <w:rPr>
                <w:sz w:val="28"/>
                <w:szCs w:val="28"/>
                <w:shd w:val="clear" w:color="auto" w:fill="FFFFFF"/>
              </w:rPr>
              <w:t>ставленных целей.</w:t>
            </w:r>
          </w:p>
          <w:p w:rsidR="00056BB4" w:rsidRPr="00056BB4" w:rsidRDefault="00056BB4" w:rsidP="00DE56D6">
            <w:pPr>
              <w:jc w:val="both"/>
              <w:rPr>
                <w:sz w:val="28"/>
                <w:szCs w:val="28"/>
              </w:rPr>
            </w:pPr>
          </w:p>
        </w:tc>
      </w:tr>
    </w:tbl>
    <w:p w:rsidR="00056BB4" w:rsidRPr="00056BB4" w:rsidRDefault="00056BB4" w:rsidP="00056BB4">
      <w:pPr>
        <w:rPr>
          <w:sz w:val="28"/>
          <w:szCs w:val="28"/>
        </w:rPr>
      </w:pPr>
    </w:p>
    <w:p w:rsidR="00056BB4" w:rsidRPr="00056BB4" w:rsidRDefault="00056BB4" w:rsidP="00056BB4">
      <w:pPr>
        <w:rPr>
          <w:sz w:val="28"/>
          <w:szCs w:val="28"/>
        </w:rPr>
      </w:pPr>
    </w:p>
    <w:p w:rsidR="00056BB4" w:rsidRPr="00056BB4" w:rsidRDefault="00056BB4" w:rsidP="00056BB4">
      <w:pPr>
        <w:rPr>
          <w:sz w:val="28"/>
          <w:szCs w:val="28"/>
        </w:rPr>
      </w:pPr>
    </w:p>
    <w:p w:rsidR="006D2ED9" w:rsidRPr="00056BB4" w:rsidRDefault="006D2ED9" w:rsidP="00056BB4">
      <w:pPr>
        <w:rPr>
          <w:sz w:val="28"/>
          <w:szCs w:val="28"/>
        </w:rPr>
      </w:pPr>
    </w:p>
    <w:sectPr w:rsidR="006D2ED9" w:rsidRPr="00056BB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DejaVu Sans">
    <w:altName w:val="Arial"/>
    <w:charset w:val="CC"/>
    <w:family w:val="swiss"/>
    <w:pitch w:val="variable"/>
    <w:sig w:usb0="00000000" w:usb1="5200FDFF" w:usb2="0A242021" w:usb3="00000000" w:csb0="000001B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B9831C9"/>
    <w:multiLevelType w:val="multilevel"/>
    <w:tmpl w:val="406CF88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2CE74C35"/>
    <w:multiLevelType w:val="hybridMultilevel"/>
    <w:tmpl w:val="BA8E7BBA"/>
    <w:lvl w:ilvl="0" w:tplc="217E43B6">
      <w:start w:val="1"/>
      <w:numFmt w:val="bullet"/>
      <w:lvlText w:val=""/>
      <w:lvlJc w:val="left"/>
      <w:pPr>
        <w:tabs>
          <w:tab w:val="num" w:pos="502"/>
        </w:tabs>
        <w:ind w:left="502" w:hanging="360"/>
      </w:pPr>
      <w:rPr>
        <w:rFonts w:ascii="Wingdings" w:hAnsi="Wingdings" w:hint="default"/>
      </w:rPr>
    </w:lvl>
    <w:lvl w:ilvl="1" w:tplc="209E8F60" w:tentative="1">
      <w:start w:val="1"/>
      <w:numFmt w:val="bullet"/>
      <w:lvlText w:val="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2" w:tplc="BE9C0342" w:tentative="1">
      <w:start w:val="1"/>
      <w:numFmt w:val="bullet"/>
      <w:lvlText w:val="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618A711A" w:tentative="1">
      <w:start w:val="1"/>
      <w:numFmt w:val="bullet"/>
      <w:lvlText w:val="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4" w:tplc="5F92BC44" w:tentative="1">
      <w:start w:val="1"/>
      <w:numFmt w:val="bullet"/>
      <w:lvlText w:val="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5" w:tplc="FD6CE0FC" w:tentative="1">
      <w:start w:val="1"/>
      <w:numFmt w:val="bullet"/>
      <w:lvlText w:val="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D30E4A78" w:tentative="1">
      <w:start w:val="1"/>
      <w:numFmt w:val="bullet"/>
      <w:lvlText w:val="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7" w:tplc="4D3A1C1A" w:tentative="1">
      <w:start w:val="1"/>
      <w:numFmt w:val="bullet"/>
      <w:lvlText w:val="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  <w:lvl w:ilvl="8" w:tplc="53D69362" w:tentative="1">
      <w:start w:val="1"/>
      <w:numFmt w:val="bullet"/>
      <w:lvlText w:val="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">
    <w:nsid w:val="58A61766"/>
    <w:multiLevelType w:val="multilevel"/>
    <w:tmpl w:val="8D74452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autoHyphenation/>
  <w:characterSpacingControl w:val="doNotCompress"/>
  <w:compat>
    <w:compatSetting w:name="compatibilityMode" w:uri="http://schemas.microsoft.com/office/word" w:val="12"/>
  </w:compat>
  <w:rsids>
    <w:rsidRoot w:val="00427880"/>
    <w:rsid w:val="00023C40"/>
    <w:rsid w:val="000510C8"/>
    <w:rsid w:val="0005173B"/>
    <w:rsid w:val="0005174E"/>
    <w:rsid w:val="000535C1"/>
    <w:rsid w:val="00056BB4"/>
    <w:rsid w:val="00062705"/>
    <w:rsid w:val="000C03FB"/>
    <w:rsid w:val="000E545C"/>
    <w:rsid w:val="00103328"/>
    <w:rsid w:val="001072F0"/>
    <w:rsid w:val="001211CF"/>
    <w:rsid w:val="0012142B"/>
    <w:rsid w:val="00127A39"/>
    <w:rsid w:val="00137CD5"/>
    <w:rsid w:val="0016318F"/>
    <w:rsid w:val="00194A84"/>
    <w:rsid w:val="001A1321"/>
    <w:rsid w:val="001B78E2"/>
    <w:rsid w:val="001C1CD2"/>
    <w:rsid w:val="001C2204"/>
    <w:rsid w:val="001D425C"/>
    <w:rsid w:val="00202D16"/>
    <w:rsid w:val="00290003"/>
    <w:rsid w:val="002B1274"/>
    <w:rsid w:val="002B179F"/>
    <w:rsid w:val="002D1537"/>
    <w:rsid w:val="00320A73"/>
    <w:rsid w:val="0034214D"/>
    <w:rsid w:val="003514AE"/>
    <w:rsid w:val="00351F90"/>
    <w:rsid w:val="003A2C3D"/>
    <w:rsid w:val="003C5E42"/>
    <w:rsid w:val="003C7D48"/>
    <w:rsid w:val="003D51EC"/>
    <w:rsid w:val="004006D7"/>
    <w:rsid w:val="00401480"/>
    <w:rsid w:val="00420E15"/>
    <w:rsid w:val="00427880"/>
    <w:rsid w:val="00436B03"/>
    <w:rsid w:val="00450336"/>
    <w:rsid w:val="00454787"/>
    <w:rsid w:val="004B0D05"/>
    <w:rsid w:val="004B3CEC"/>
    <w:rsid w:val="004D5342"/>
    <w:rsid w:val="004E7D58"/>
    <w:rsid w:val="004F2E7F"/>
    <w:rsid w:val="00521409"/>
    <w:rsid w:val="005247A2"/>
    <w:rsid w:val="005257E4"/>
    <w:rsid w:val="00585C31"/>
    <w:rsid w:val="00591F74"/>
    <w:rsid w:val="005E01CE"/>
    <w:rsid w:val="00600032"/>
    <w:rsid w:val="0061297D"/>
    <w:rsid w:val="00631CCA"/>
    <w:rsid w:val="00662FD3"/>
    <w:rsid w:val="0067069F"/>
    <w:rsid w:val="0067164B"/>
    <w:rsid w:val="0067739B"/>
    <w:rsid w:val="00695028"/>
    <w:rsid w:val="006C613C"/>
    <w:rsid w:val="006D2ED9"/>
    <w:rsid w:val="006E11E9"/>
    <w:rsid w:val="00723B5F"/>
    <w:rsid w:val="00762128"/>
    <w:rsid w:val="00767997"/>
    <w:rsid w:val="007A2608"/>
    <w:rsid w:val="007B1561"/>
    <w:rsid w:val="007B1B39"/>
    <w:rsid w:val="007D32AD"/>
    <w:rsid w:val="007D4A67"/>
    <w:rsid w:val="007E7B70"/>
    <w:rsid w:val="007F4A25"/>
    <w:rsid w:val="007F5C92"/>
    <w:rsid w:val="00817B9C"/>
    <w:rsid w:val="00831FFB"/>
    <w:rsid w:val="00845BA6"/>
    <w:rsid w:val="00893DA3"/>
    <w:rsid w:val="00894882"/>
    <w:rsid w:val="008949DE"/>
    <w:rsid w:val="008A7E16"/>
    <w:rsid w:val="008C25D4"/>
    <w:rsid w:val="008D1335"/>
    <w:rsid w:val="008D5A5B"/>
    <w:rsid w:val="008F3B88"/>
    <w:rsid w:val="009033D6"/>
    <w:rsid w:val="00967B36"/>
    <w:rsid w:val="009C61A1"/>
    <w:rsid w:val="009F2047"/>
    <w:rsid w:val="00A244FD"/>
    <w:rsid w:val="00A303E6"/>
    <w:rsid w:val="00A4155A"/>
    <w:rsid w:val="00A55C78"/>
    <w:rsid w:val="00A86538"/>
    <w:rsid w:val="00AF00AA"/>
    <w:rsid w:val="00AF42C4"/>
    <w:rsid w:val="00B32623"/>
    <w:rsid w:val="00B901B4"/>
    <w:rsid w:val="00B90A91"/>
    <w:rsid w:val="00BA0F53"/>
    <w:rsid w:val="00BB73C8"/>
    <w:rsid w:val="00BC2C02"/>
    <w:rsid w:val="00BC4BED"/>
    <w:rsid w:val="00C71AF7"/>
    <w:rsid w:val="00C9226E"/>
    <w:rsid w:val="00CC43C4"/>
    <w:rsid w:val="00CF5E06"/>
    <w:rsid w:val="00CF7A39"/>
    <w:rsid w:val="00D001E1"/>
    <w:rsid w:val="00D14C4F"/>
    <w:rsid w:val="00D267C4"/>
    <w:rsid w:val="00DB4D3D"/>
    <w:rsid w:val="00DC3472"/>
    <w:rsid w:val="00DF39D7"/>
    <w:rsid w:val="00E17F35"/>
    <w:rsid w:val="00E736EC"/>
    <w:rsid w:val="00E77860"/>
    <w:rsid w:val="00EB460A"/>
    <w:rsid w:val="00EB5F5B"/>
    <w:rsid w:val="00EE1D52"/>
    <w:rsid w:val="00F34D7E"/>
    <w:rsid w:val="00F50FAE"/>
    <w:rsid w:val="00FA5B9D"/>
    <w:rsid w:val="00FF552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BB4"/>
  </w:style>
  <w:style w:type="paragraph" w:styleId="1">
    <w:name w:val="heading 1"/>
    <w:basedOn w:val="a"/>
    <w:next w:val="a"/>
    <w:link w:val="10"/>
    <w:uiPriority w:val="9"/>
    <w:qFormat/>
    <w:rsid w:val="00056BB4"/>
    <w:pPr>
      <w:keepNext/>
      <w:keepLines/>
      <w:spacing w:before="480" w:after="0" w:line="259" w:lineRule="auto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3C5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B70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styleId="a5">
    <w:name w:val="Normal (Web)"/>
    <w:basedOn w:val="a"/>
    <w:uiPriority w:val="99"/>
    <w:unhideWhenUsed/>
    <w:rsid w:val="007E7B7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056BB4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styleId="a6">
    <w:name w:val="Hyperlink"/>
    <w:basedOn w:val="a0"/>
    <w:uiPriority w:val="99"/>
    <w:semiHidden/>
    <w:unhideWhenUsed/>
    <w:rsid w:val="00056BB4"/>
    <w:rPr>
      <w:color w:val="0000FF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Theme="minorHAnsi" w:hAnsi="Times New Roman" w:cs="Times New Roman"/>
        <w:sz w:val="24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3C5E42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List Paragraph"/>
    <w:basedOn w:val="a"/>
    <w:uiPriority w:val="34"/>
    <w:qFormat/>
    <w:rsid w:val="007E7B70"/>
    <w:pPr>
      <w:spacing w:after="0" w:line="240" w:lineRule="auto"/>
      <w:ind w:left="720"/>
      <w:contextualSpacing/>
    </w:pPr>
    <w:rPr>
      <w:rFonts w:eastAsia="Times New Roman"/>
      <w:szCs w:val="24"/>
      <w:lang w:eastAsia="ru-RU"/>
    </w:rPr>
  </w:style>
  <w:style w:type="paragraph" w:styleId="a5">
    <w:name w:val="Normal (Web)"/>
    <w:basedOn w:val="a"/>
    <w:uiPriority w:val="99"/>
    <w:semiHidden/>
    <w:unhideWhenUsed/>
    <w:rsid w:val="007E7B70"/>
    <w:pPr>
      <w:spacing w:before="100" w:beforeAutospacing="1" w:after="100" w:afterAutospacing="1" w:line="240" w:lineRule="auto"/>
    </w:pPr>
    <w:rPr>
      <w:rFonts w:eastAsia="Times New Roman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2819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6030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35959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68567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547637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59391943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5221361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50147036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37121650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01822132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6978922">
          <w:marLeft w:val="50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698264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9773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mailto:yulya.yurina.31@mail.ru" TargetMode="Externa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648</TotalTime>
  <Pages>6</Pages>
  <Words>1441</Words>
  <Characters>8219</Characters>
  <Application>Microsoft Office Word</Application>
  <DocSecurity>0</DocSecurity>
  <Lines>68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9641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</dc:creator>
  <cp:keywords/>
  <dc:description/>
  <cp:lastModifiedBy>юлия юрина</cp:lastModifiedBy>
  <cp:revision>110</cp:revision>
  <dcterms:created xsi:type="dcterms:W3CDTF">2017-04-16T22:46:00Z</dcterms:created>
  <dcterms:modified xsi:type="dcterms:W3CDTF">2021-03-31T16:19:00Z</dcterms:modified>
</cp:coreProperties>
</file>